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A3B56" w14:textId="39A04C9A" w:rsidR="002B24CC" w:rsidRPr="00807651" w:rsidRDefault="00224AF1" w:rsidP="002D32A0">
      <w:pPr>
        <w:bidi/>
        <w:spacing w:after="0"/>
        <w:ind w:left="141"/>
        <w:jc w:val="center"/>
        <w:rPr>
          <w:rFonts w:ascii="Traditional Arabic" w:hAnsi="Traditional Arabic" w:cs="Traditional Arabic"/>
          <w:b/>
          <w:bCs/>
          <w:sz w:val="36"/>
          <w:szCs w:val="36"/>
          <w:rtl/>
          <w:lang w:bidi="ar-DZ"/>
        </w:rPr>
      </w:pPr>
      <w:r>
        <w:rPr>
          <w:rFonts w:ascii="Traditional Arabic" w:hAnsi="Traditional Arabic" w:cs="Traditional Arabic"/>
          <w:b/>
          <w:bCs/>
          <w:noProof/>
          <w:sz w:val="36"/>
          <w:szCs w:val="36"/>
          <w:rtl/>
          <w:lang w:eastAsia="fr-FR"/>
        </w:rPr>
        <w:drawing>
          <wp:anchor distT="0" distB="0" distL="114300" distR="114300" simplePos="0" relativeHeight="251658240" behindDoc="0" locked="0" layoutInCell="1" allowOverlap="1" wp14:anchorId="1C99EBB0" wp14:editId="3361C832">
            <wp:simplePos x="4210050" y="895350"/>
            <wp:positionH relativeFrom="margin">
              <wp:align>right</wp:align>
            </wp:positionH>
            <wp:positionV relativeFrom="margin">
              <wp:align>top</wp:align>
            </wp:positionV>
            <wp:extent cx="1236345" cy="1171575"/>
            <wp:effectExtent l="0" t="0" r="1905" b="9525"/>
            <wp:wrapSquare wrapText="bothSides"/>
            <wp:docPr id="3" name="Image 3" descr="C:\Users\LONOVO\OneDrive\Desktop\logo1-1-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NOVO\OneDrive\Desktop\logo1-1-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6345" cy="1171575"/>
                    </a:xfrm>
                    <a:prstGeom prst="rect">
                      <a:avLst/>
                    </a:prstGeom>
                    <a:noFill/>
                    <a:ln>
                      <a:noFill/>
                    </a:ln>
                  </pic:spPr>
                </pic:pic>
              </a:graphicData>
            </a:graphic>
          </wp:anchor>
        </w:drawing>
      </w:r>
      <w:proofErr w:type="gramStart"/>
      <w:r w:rsidR="002B24CC" w:rsidRPr="00807651">
        <w:rPr>
          <w:rFonts w:ascii="Traditional Arabic" w:hAnsi="Traditional Arabic" w:cs="Traditional Arabic" w:hint="cs"/>
          <w:b/>
          <w:bCs/>
          <w:sz w:val="36"/>
          <w:szCs w:val="36"/>
          <w:rtl/>
          <w:lang w:bidi="ar-DZ"/>
        </w:rPr>
        <w:t>وزارة</w:t>
      </w:r>
      <w:proofErr w:type="gramEnd"/>
      <w:r w:rsidR="002B24CC" w:rsidRPr="00807651">
        <w:rPr>
          <w:rFonts w:ascii="Traditional Arabic" w:hAnsi="Traditional Arabic" w:cs="Traditional Arabic" w:hint="cs"/>
          <w:b/>
          <w:bCs/>
          <w:sz w:val="36"/>
          <w:szCs w:val="36"/>
          <w:rtl/>
          <w:lang w:bidi="ar-DZ"/>
        </w:rPr>
        <w:t xml:space="preserve"> التعليم العالي والبحث العلمي </w:t>
      </w:r>
    </w:p>
    <w:p w14:paraId="64BFA93E" w14:textId="7139C2B7" w:rsidR="002B24CC" w:rsidRPr="00807651" w:rsidRDefault="002D32A0" w:rsidP="002D32A0">
      <w:pPr>
        <w:bidi/>
        <w:spacing w:after="0"/>
        <w:ind w:left="141"/>
        <w:jc w:val="center"/>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t>جامعة 20 أوت 1955</w:t>
      </w:r>
      <w:r w:rsidR="002B24CC" w:rsidRPr="00807651">
        <w:rPr>
          <w:rFonts w:ascii="Traditional Arabic" w:hAnsi="Traditional Arabic" w:cs="Traditional Arabic" w:hint="cs"/>
          <w:b/>
          <w:bCs/>
          <w:sz w:val="36"/>
          <w:szCs w:val="36"/>
          <w:rtl/>
          <w:lang w:bidi="ar-DZ"/>
        </w:rPr>
        <w:t xml:space="preserve"> </w:t>
      </w:r>
      <w:r w:rsidR="002B24CC" w:rsidRPr="00807651">
        <w:rPr>
          <w:rFonts w:ascii="Traditional Arabic" w:hAnsi="Traditional Arabic" w:cs="Traditional Arabic"/>
          <w:b/>
          <w:bCs/>
          <w:sz w:val="36"/>
          <w:szCs w:val="36"/>
          <w:rtl/>
          <w:lang w:bidi="ar-DZ"/>
        </w:rPr>
        <w:t>–</w:t>
      </w:r>
      <w:r>
        <w:rPr>
          <w:rFonts w:ascii="Traditional Arabic" w:hAnsi="Traditional Arabic" w:cs="Traditional Arabic" w:hint="cs"/>
          <w:b/>
          <w:bCs/>
          <w:sz w:val="36"/>
          <w:szCs w:val="36"/>
          <w:rtl/>
          <w:lang w:bidi="ar-DZ"/>
        </w:rPr>
        <w:t xml:space="preserve"> سكيكدة</w:t>
      </w:r>
      <w:r w:rsidR="00224AF1">
        <w:rPr>
          <w:rFonts w:ascii="Traditional Arabic" w:hAnsi="Traditional Arabic" w:cs="Traditional Arabic"/>
          <w:b/>
          <w:bCs/>
          <w:noProof/>
          <w:sz w:val="36"/>
          <w:szCs w:val="36"/>
          <w:rtl/>
          <w:lang w:eastAsia="fr-FR"/>
        </w:rPr>
        <w:drawing>
          <wp:anchor distT="0" distB="0" distL="114300" distR="114300" simplePos="0" relativeHeight="251660288" behindDoc="0" locked="0" layoutInCell="1" allowOverlap="1" wp14:anchorId="4FEFEB41" wp14:editId="12B35E15">
            <wp:simplePos x="0" y="0"/>
            <wp:positionH relativeFrom="margin">
              <wp:align>left</wp:align>
            </wp:positionH>
            <wp:positionV relativeFrom="margin">
              <wp:align>top</wp:align>
            </wp:positionV>
            <wp:extent cx="1236345" cy="1171575"/>
            <wp:effectExtent l="0" t="0" r="1905" b="9525"/>
            <wp:wrapSquare wrapText="bothSides"/>
            <wp:docPr id="4" name="Image 4" descr="C:\Users\LONOVO\OneDrive\Desktop\logo1-1-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ONOVO\OneDrive\Desktop\logo1-1-removebg-preview.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6345" cy="1171575"/>
                    </a:xfrm>
                    <a:prstGeom prst="rect">
                      <a:avLst/>
                    </a:prstGeom>
                    <a:noFill/>
                    <a:ln>
                      <a:noFill/>
                    </a:ln>
                  </pic:spPr>
                </pic:pic>
              </a:graphicData>
            </a:graphic>
          </wp:anchor>
        </w:drawing>
      </w:r>
    </w:p>
    <w:p w14:paraId="65654550" w14:textId="3F9E7D83" w:rsidR="002B24CC" w:rsidRPr="00807651" w:rsidRDefault="002D32A0" w:rsidP="002B24CC">
      <w:pPr>
        <w:bidi/>
        <w:spacing w:after="0"/>
        <w:ind w:left="141"/>
        <w:jc w:val="center"/>
        <w:rPr>
          <w:rFonts w:ascii="Traditional Arabic" w:hAnsi="Traditional Arabic" w:cs="Traditional Arabic"/>
          <w:b/>
          <w:bCs/>
          <w:sz w:val="36"/>
          <w:szCs w:val="36"/>
          <w:rtl/>
          <w:lang w:bidi="ar-DZ"/>
        </w:rPr>
      </w:pPr>
      <w:proofErr w:type="gramStart"/>
      <w:r>
        <w:rPr>
          <w:rFonts w:ascii="Traditional Arabic" w:hAnsi="Traditional Arabic" w:cs="Traditional Arabic" w:hint="cs"/>
          <w:b/>
          <w:bCs/>
          <w:sz w:val="36"/>
          <w:szCs w:val="36"/>
          <w:rtl/>
          <w:lang w:bidi="ar-DZ"/>
        </w:rPr>
        <w:t>كلية</w:t>
      </w:r>
      <w:proofErr w:type="gramEnd"/>
      <w:r w:rsidR="002B24CC" w:rsidRPr="00807651">
        <w:rPr>
          <w:rFonts w:ascii="Traditional Arabic" w:hAnsi="Traditional Arabic" w:cs="Traditional Arabic" w:hint="cs"/>
          <w:b/>
          <w:bCs/>
          <w:sz w:val="36"/>
          <w:szCs w:val="36"/>
          <w:rtl/>
          <w:lang w:bidi="ar-DZ"/>
        </w:rPr>
        <w:t xml:space="preserve"> العلوم الاقتصادية، التجارية وعلوم التسيير </w:t>
      </w:r>
    </w:p>
    <w:p w14:paraId="66F8FB14" w14:textId="77777777" w:rsidR="002B24CC" w:rsidRDefault="002B24CC" w:rsidP="002B24CC">
      <w:pPr>
        <w:bidi/>
        <w:spacing w:after="0"/>
        <w:ind w:left="141"/>
        <w:jc w:val="center"/>
        <w:rPr>
          <w:rFonts w:ascii="Traditional Arabic" w:hAnsi="Traditional Arabic" w:cs="Traditional Arabic"/>
          <w:b/>
          <w:bCs/>
          <w:sz w:val="28"/>
          <w:szCs w:val="28"/>
          <w:rtl/>
          <w:lang w:bidi="ar-DZ"/>
        </w:rPr>
      </w:pPr>
    </w:p>
    <w:p w14:paraId="55CD477C" w14:textId="0A3DDD01" w:rsidR="003B0927" w:rsidRPr="002B24CC" w:rsidRDefault="007B49D1" w:rsidP="002B24CC">
      <w:pPr>
        <w:bidi/>
        <w:ind w:left="141"/>
        <w:jc w:val="center"/>
        <w:rPr>
          <w:rFonts w:ascii="Traditional Arabic" w:hAnsi="Traditional Arabic" w:cs="Traditional Arabic"/>
          <w:b/>
          <w:bCs/>
          <w:color w:val="FF0000"/>
          <w:sz w:val="44"/>
          <w:szCs w:val="44"/>
          <w:rtl/>
          <w:lang w:bidi="ar-DZ"/>
        </w:rPr>
      </w:pPr>
      <w:r w:rsidRPr="002B24CC">
        <w:rPr>
          <w:rFonts w:ascii="Traditional Arabic" w:hAnsi="Traditional Arabic" w:cs="Traditional Arabic"/>
          <w:b/>
          <w:bCs/>
          <w:color w:val="FF0000"/>
          <w:sz w:val="44"/>
          <w:szCs w:val="44"/>
          <w:rtl/>
          <w:lang w:bidi="ar-DZ"/>
        </w:rPr>
        <w:t>الملتقى الوطني (</w:t>
      </w:r>
      <w:r w:rsidR="002D32A0">
        <w:rPr>
          <w:rFonts w:ascii="Traditional Arabic" w:hAnsi="Traditional Arabic" w:cs="Traditional Arabic" w:hint="cs"/>
          <w:b/>
          <w:bCs/>
          <w:color w:val="FF0000"/>
          <w:sz w:val="44"/>
          <w:szCs w:val="44"/>
          <w:rtl/>
          <w:lang w:bidi="ar-DZ"/>
        </w:rPr>
        <w:t>ال</w:t>
      </w:r>
      <w:r w:rsidRPr="002B24CC">
        <w:rPr>
          <w:rFonts w:ascii="Traditional Arabic" w:hAnsi="Traditional Arabic" w:cs="Traditional Arabic"/>
          <w:b/>
          <w:bCs/>
          <w:color w:val="FF0000"/>
          <w:sz w:val="44"/>
          <w:szCs w:val="44"/>
          <w:rtl/>
          <w:lang w:bidi="ar-DZ"/>
        </w:rPr>
        <w:t>حضوري و</w:t>
      </w:r>
      <w:r w:rsidR="002D32A0">
        <w:rPr>
          <w:rFonts w:ascii="Traditional Arabic" w:hAnsi="Traditional Arabic" w:cs="Traditional Arabic" w:hint="cs"/>
          <w:b/>
          <w:bCs/>
          <w:color w:val="FF0000"/>
          <w:sz w:val="44"/>
          <w:szCs w:val="44"/>
          <w:rtl/>
          <w:lang w:bidi="ar-DZ"/>
        </w:rPr>
        <w:t>ال</w:t>
      </w:r>
      <w:r w:rsidRPr="002B24CC">
        <w:rPr>
          <w:rFonts w:ascii="Traditional Arabic" w:hAnsi="Traditional Arabic" w:cs="Traditional Arabic"/>
          <w:b/>
          <w:bCs/>
          <w:color w:val="FF0000"/>
          <w:sz w:val="44"/>
          <w:szCs w:val="44"/>
          <w:rtl/>
          <w:lang w:bidi="ar-DZ"/>
        </w:rPr>
        <w:t xml:space="preserve">افتراضي) حول : </w:t>
      </w:r>
    </w:p>
    <w:p w14:paraId="383E6F25" w14:textId="7396D724" w:rsidR="00B7577F" w:rsidRPr="002B24CC" w:rsidRDefault="002D32A0" w:rsidP="003B0927">
      <w:pPr>
        <w:bidi/>
        <w:ind w:left="141"/>
        <w:jc w:val="center"/>
        <w:rPr>
          <w:rFonts w:ascii="Traditional Arabic" w:hAnsi="Traditional Arabic" w:cs="Traditional Arabic"/>
          <w:b/>
          <w:bCs/>
          <w:color w:val="0070C0"/>
          <w:sz w:val="44"/>
          <w:szCs w:val="44"/>
          <w:rtl/>
          <w:lang w:bidi="ar-DZ"/>
        </w:rPr>
      </w:pPr>
      <w:r>
        <w:rPr>
          <w:rFonts w:ascii="Traditional Arabic" w:hAnsi="Traditional Arabic" w:cs="Traditional Arabic" w:hint="cs"/>
          <w:b/>
          <w:bCs/>
          <w:color w:val="0070C0"/>
          <w:sz w:val="44"/>
          <w:szCs w:val="44"/>
          <w:rtl/>
          <w:lang w:bidi="ar-DZ"/>
        </w:rPr>
        <w:t>ريادة الأعمال والابتكار الرقمي: فرص وتحديات</w:t>
      </w:r>
    </w:p>
    <w:p w14:paraId="62A063DC" w14:textId="77777777" w:rsidR="003B0927" w:rsidRPr="002D32A0" w:rsidRDefault="007B49D1" w:rsidP="003B0927">
      <w:pPr>
        <w:bidi/>
        <w:ind w:left="141"/>
        <w:jc w:val="center"/>
        <w:rPr>
          <w:rFonts w:ascii="Traditional Arabic" w:hAnsi="Traditional Arabic" w:cs="Traditional Arabic"/>
          <w:b/>
          <w:bCs/>
          <w:sz w:val="36"/>
          <w:szCs w:val="36"/>
          <w:rtl/>
          <w:lang w:bidi="ar-DZ"/>
        </w:rPr>
      </w:pPr>
      <w:proofErr w:type="gramStart"/>
      <w:r w:rsidRPr="002D32A0">
        <w:rPr>
          <w:rFonts w:ascii="Traditional Arabic" w:hAnsi="Traditional Arabic" w:cs="Traditional Arabic"/>
          <w:b/>
          <w:bCs/>
          <w:sz w:val="36"/>
          <w:szCs w:val="36"/>
          <w:rtl/>
          <w:lang w:bidi="ar-DZ"/>
        </w:rPr>
        <w:t>مداخلة</w:t>
      </w:r>
      <w:proofErr w:type="gramEnd"/>
      <w:r w:rsidRPr="002D32A0">
        <w:rPr>
          <w:rFonts w:ascii="Traditional Arabic" w:hAnsi="Traditional Arabic" w:cs="Traditional Arabic"/>
          <w:b/>
          <w:bCs/>
          <w:sz w:val="36"/>
          <w:szCs w:val="36"/>
          <w:rtl/>
          <w:lang w:bidi="ar-DZ"/>
        </w:rPr>
        <w:t xml:space="preserve"> بعنوان:</w:t>
      </w:r>
    </w:p>
    <w:p w14:paraId="7111BE61" w14:textId="45F4A9DD" w:rsidR="007B49D1" w:rsidRPr="002D32A0" w:rsidRDefault="007B49D1" w:rsidP="002B24CC">
      <w:pPr>
        <w:bidi/>
        <w:spacing w:after="0"/>
        <w:ind w:left="141"/>
        <w:jc w:val="center"/>
        <w:rPr>
          <w:rFonts w:ascii="Traditional Arabic" w:hAnsi="Traditional Arabic" w:cs="Traditional Arabic"/>
          <w:b/>
          <w:bCs/>
          <w:sz w:val="36"/>
          <w:szCs w:val="36"/>
          <w:rtl/>
          <w:lang w:bidi="ar-DZ"/>
        </w:rPr>
      </w:pPr>
      <w:r w:rsidRPr="002D32A0">
        <w:rPr>
          <w:rFonts w:ascii="Traditional Arabic" w:hAnsi="Traditional Arabic" w:cs="Traditional Arabic"/>
          <w:b/>
          <w:bCs/>
          <w:sz w:val="36"/>
          <w:szCs w:val="36"/>
          <w:rtl/>
          <w:lang w:bidi="ar-DZ"/>
        </w:rPr>
        <w:t xml:space="preserve"> تطبيق الذكاء الاصطناع</w:t>
      </w:r>
      <w:r w:rsidR="002D32A0">
        <w:rPr>
          <w:rFonts w:ascii="Traditional Arabic" w:hAnsi="Traditional Arabic" w:cs="Traditional Arabic"/>
          <w:b/>
          <w:bCs/>
          <w:sz w:val="36"/>
          <w:szCs w:val="36"/>
          <w:rtl/>
          <w:lang w:bidi="ar-DZ"/>
        </w:rPr>
        <w:t>ي في المؤسسات الناشئة الجزائرية</w:t>
      </w:r>
      <w:r w:rsidR="002D32A0">
        <w:rPr>
          <w:rFonts w:ascii="Traditional Arabic" w:hAnsi="Traditional Arabic" w:cs="Traditional Arabic" w:hint="cs"/>
          <w:b/>
          <w:bCs/>
          <w:sz w:val="36"/>
          <w:szCs w:val="36"/>
          <w:rtl/>
          <w:lang w:bidi="ar-DZ"/>
        </w:rPr>
        <w:t xml:space="preserve"> </w:t>
      </w:r>
      <w:r w:rsidRPr="002D32A0">
        <w:rPr>
          <w:rFonts w:ascii="Traditional Arabic" w:hAnsi="Traditional Arabic" w:cs="Traditional Arabic"/>
          <w:b/>
          <w:bCs/>
          <w:sz w:val="36"/>
          <w:szCs w:val="36"/>
          <w:rtl/>
          <w:lang w:bidi="ar-DZ"/>
        </w:rPr>
        <w:t>ما بين الفرص الواعدة والتحديات الميدانية</w:t>
      </w:r>
    </w:p>
    <w:p w14:paraId="003DF6F8" w14:textId="77777777" w:rsidR="003B0927" w:rsidRPr="002D32A0" w:rsidRDefault="007B49D1" w:rsidP="003B0927">
      <w:pPr>
        <w:bidi/>
        <w:ind w:left="141"/>
        <w:jc w:val="center"/>
        <w:rPr>
          <w:rFonts w:ascii="Traditional Arabic" w:hAnsi="Traditional Arabic" w:cs="Traditional Arabic"/>
          <w:b/>
          <w:bCs/>
          <w:sz w:val="36"/>
          <w:szCs w:val="36"/>
          <w:rtl/>
          <w:lang w:bidi="ar-DZ"/>
        </w:rPr>
      </w:pPr>
      <w:proofErr w:type="gramStart"/>
      <w:r w:rsidRPr="002D32A0">
        <w:rPr>
          <w:rFonts w:ascii="Traditional Arabic" w:hAnsi="Traditional Arabic" w:cs="Traditional Arabic"/>
          <w:b/>
          <w:bCs/>
          <w:sz w:val="36"/>
          <w:szCs w:val="36"/>
          <w:rtl/>
          <w:lang w:bidi="ar-DZ"/>
        </w:rPr>
        <w:t>ضمن</w:t>
      </w:r>
      <w:proofErr w:type="gramEnd"/>
      <w:r w:rsidRPr="002D32A0">
        <w:rPr>
          <w:rFonts w:ascii="Traditional Arabic" w:hAnsi="Traditional Arabic" w:cs="Traditional Arabic"/>
          <w:b/>
          <w:bCs/>
          <w:sz w:val="36"/>
          <w:szCs w:val="36"/>
          <w:rtl/>
          <w:lang w:bidi="ar-DZ"/>
        </w:rPr>
        <w:t xml:space="preserve"> المحور الثالث: </w:t>
      </w:r>
    </w:p>
    <w:p w14:paraId="7E438C5F" w14:textId="27E0743C" w:rsidR="007B49D1" w:rsidRPr="002D32A0" w:rsidRDefault="002D32A0" w:rsidP="003B0927">
      <w:pPr>
        <w:bidi/>
        <w:ind w:left="141"/>
        <w:jc w:val="center"/>
        <w:rPr>
          <w:rFonts w:ascii="Traditional Arabic" w:hAnsi="Traditional Arabic" w:cs="Traditional Arabic"/>
          <w:b/>
          <w:bCs/>
          <w:sz w:val="36"/>
          <w:szCs w:val="36"/>
          <w:rtl/>
          <w:lang w:bidi="ar-DZ"/>
        </w:rPr>
      </w:pPr>
      <w:proofErr w:type="gramStart"/>
      <w:r w:rsidRPr="002D32A0">
        <w:rPr>
          <w:rFonts w:ascii="Traditional Arabic" w:hAnsi="Traditional Arabic" w:cs="Traditional Arabic" w:hint="cs"/>
          <w:b/>
          <w:bCs/>
          <w:sz w:val="36"/>
          <w:szCs w:val="36"/>
          <w:rtl/>
          <w:lang w:bidi="ar-DZ"/>
        </w:rPr>
        <w:t>المؤسسات</w:t>
      </w:r>
      <w:proofErr w:type="gramEnd"/>
      <w:r w:rsidRPr="002D32A0">
        <w:rPr>
          <w:rFonts w:ascii="Traditional Arabic" w:hAnsi="Traditional Arabic" w:cs="Traditional Arabic" w:hint="cs"/>
          <w:b/>
          <w:bCs/>
          <w:sz w:val="36"/>
          <w:szCs w:val="36"/>
          <w:rtl/>
          <w:lang w:bidi="ar-DZ"/>
        </w:rPr>
        <w:t xml:space="preserve"> الناشئة وفرص الأعمال في العصر الرقمي</w:t>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3"/>
        <w:gridCol w:w="3397"/>
        <w:gridCol w:w="1640"/>
      </w:tblGrid>
      <w:tr w:rsidR="00DF7AB4" w:rsidRPr="00DF7AB4" w14:paraId="494E0D1A" w14:textId="77777777" w:rsidTr="00224AF1">
        <w:trPr>
          <w:trHeight w:val="436"/>
        </w:trPr>
        <w:tc>
          <w:tcPr>
            <w:tcW w:w="3983" w:type="dxa"/>
          </w:tcPr>
          <w:p w14:paraId="7D11CE41"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8"/>
                <w:szCs w:val="28"/>
                <w:lang w:val="en-US" w:bidi="ar-DZ"/>
                <w14:ligatures w14:val="none"/>
              </w:rPr>
            </w:pPr>
            <w:r w:rsidRPr="00DF7AB4">
              <w:rPr>
                <w:rFonts w:ascii="Simplified Arabic" w:eastAsia="Times New Roman" w:hAnsi="Simplified Arabic" w:cs="Simplified Arabic" w:hint="cs"/>
                <w:b/>
                <w:bCs/>
                <w:color w:val="000000"/>
                <w:kern w:val="0"/>
                <w:sz w:val="28"/>
                <w:szCs w:val="28"/>
                <w:rtl/>
                <w:lang w:val="en-US" w:bidi="ar-DZ"/>
                <w14:ligatures w14:val="none"/>
              </w:rPr>
              <w:t xml:space="preserve">بن </w:t>
            </w:r>
            <w:proofErr w:type="gramStart"/>
            <w:r w:rsidRPr="00DF7AB4">
              <w:rPr>
                <w:rFonts w:ascii="Simplified Arabic" w:eastAsia="Times New Roman" w:hAnsi="Simplified Arabic" w:cs="Simplified Arabic" w:hint="cs"/>
                <w:b/>
                <w:bCs/>
                <w:color w:val="000000"/>
                <w:kern w:val="0"/>
                <w:sz w:val="28"/>
                <w:szCs w:val="28"/>
                <w:rtl/>
                <w:lang w:val="en-US" w:bidi="ar-DZ"/>
                <w14:ligatures w14:val="none"/>
              </w:rPr>
              <w:t>شريط</w:t>
            </w:r>
            <w:proofErr w:type="gramEnd"/>
            <w:r w:rsidRPr="00DF7AB4">
              <w:rPr>
                <w:rFonts w:ascii="Simplified Arabic" w:eastAsia="Times New Roman" w:hAnsi="Simplified Arabic" w:cs="Simplified Arabic" w:hint="cs"/>
                <w:b/>
                <w:bCs/>
                <w:color w:val="000000"/>
                <w:kern w:val="0"/>
                <w:sz w:val="28"/>
                <w:szCs w:val="28"/>
                <w:rtl/>
                <w:lang w:val="en-US" w:bidi="ar-DZ"/>
                <w14:ligatures w14:val="none"/>
              </w:rPr>
              <w:t xml:space="preserve"> بســمة</w:t>
            </w:r>
          </w:p>
        </w:tc>
        <w:tc>
          <w:tcPr>
            <w:tcW w:w="3397" w:type="dxa"/>
          </w:tcPr>
          <w:p w14:paraId="2F2281E9"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8"/>
                <w:szCs w:val="28"/>
                <w:lang w:val="en-US"/>
                <w14:ligatures w14:val="none"/>
              </w:rPr>
            </w:pPr>
            <w:r w:rsidRPr="00DF7AB4">
              <w:rPr>
                <w:rFonts w:ascii="Simplified Arabic" w:eastAsia="Times New Roman" w:hAnsi="Simplified Arabic" w:cs="Simplified Arabic" w:hint="cs"/>
                <w:b/>
                <w:bCs/>
                <w:color w:val="000000"/>
                <w:kern w:val="0"/>
                <w:sz w:val="28"/>
                <w:szCs w:val="28"/>
                <w:rtl/>
                <w:lang w:val="en-US"/>
                <w14:ligatures w14:val="none"/>
              </w:rPr>
              <w:t xml:space="preserve">جــداه </w:t>
            </w:r>
            <w:proofErr w:type="gramStart"/>
            <w:r w:rsidRPr="00DF7AB4">
              <w:rPr>
                <w:rFonts w:ascii="Simplified Arabic" w:eastAsia="Times New Roman" w:hAnsi="Simplified Arabic" w:cs="Simplified Arabic" w:hint="cs"/>
                <w:b/>
                <w:bCs/>
                <w:color w:val="000000"/>
                <w:kern w:val="0"/>
                <w:sz w:val="28"/>
                <w:szCs w:val="28"/>
                <w:rtl/>
                <w:lang w:val="en-US"/>
                <w14:ligatures w14:val="none"/>
              </w:rPr>
              <w:t>عبد</w:t>
            </w:r>
            <w:proofErr w:type="gramEnd"/>
            <w:r w:rsidRPr="00DF7AB4">
              <w:rPr>
                <w:rFonts w:ascii="Simplified Arabic" w:eastAsia="Times New Roman" w:hAnsi="Simplified Arabic" w:cs="Simplified Arabic" w:hint="cs"/>
                <w:b/>
                <w:bCs/>
                <w:color w:val="000000"/>
                <w:kern w:val="0"/>
                <w:sz w:val="28"/>
                <w:szCs w:val="28"/>
                <w:rtl/>
                <w:lang w:val="en-US"/>
                <w14:ligatures w14:val="none"/>
              </w:rPr>
              <w:t xml:space="preserve"> الكريـــــم</w:t>
            </w:r>
          </w:p>
        </w:tc>
        <w:tc>
          <w:tcPr>
            <w:tcW w:w="1640" w:type="dxa"/>
          </w:tcPr>
          <w:p w14:paraId="59DE8981"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FF0000"/>
                <w:kern w:val="0"/>
                <w:sz w:val="24"/>
                <w:szCs w:val="24"/>
                <w:rtl/>
                <w:lang w:val="en-US" w:bidi="ar-DZ"/>
                <w14:ligatures w14:val="none"/>
              </w:rPr>
            </w:pPr>
            <w:proofErr w:type="spellStart"/>
            <w:r w:rsidRPr="00DF7AB4">
              <w:rPr>
                <w:rFonts w:ascii="Simplified Arabic" w:eastAsia="Times New Roman" w:hAnsi="Simplified Arabic" w:cs="Simplified Arabic"/>
                <w:b/>
                <w:bCs/>
                <w:color w:val="FF0000"/>
                <w:kern w:val="0"/>
                <w:sz w:val="24"/>
                <w:szCs w:val="24"/>
                <w:rtl/>
                <w:lang w:val="en-US" w:bidi="ar-DZ"/>
                <w14:ligatures w14:val="none"/>
              </w:rPr>
              <w:t>الإسم</w:t>
            </w:r>
            <w:proofErr w:type="spellEnd"/>
            <w:r w:rsidRPr="00DF7AB4">
              <w:rPr>
                <w:rFonts w:ascii="Simplified Arabic" w:eastAsia="Times New Roman" w:hAnsi="Simplified Arabic" w:cs="Simplified Arabic"/>
                <w:b/>
                <w:bCs/>
                <w:color w:val="FF0000"/>
                <w:kern w:val="0"/>
                <w:sz w:val="24"/>
                <w:szCs w:val="24"/>
                <w:rtl/>
                <w:lang w:val="en-US" w:bidi="ar-DZ"/>
                <w14:ligatures w14:val="none"/>
              </w:rPr>
              <w:t xml:space="preserve"> واللقب.</w:t>
            </w:r>
          </w:p>
        </w:tc>
      </w:tr>
      <w:tr w:rsidR="00DF7AB4" w:rsidRPr="00DF7AB4" w14:paraId="4D82E2BD" w14:textId="77777777" w:rsidTr="00224AF1">
        <w:trPr>
          <w:trHeight w:val="377"/>
        </w:trPr>
        <w:tc>
          <w:tcPr>
            <w:tcW w:w="3983" w:type="dxa"/>
          </w:tcPr>
          <w:p w14:paraId="52598638" w14:textId="047C02A3" w:rsidR="00DF7AB4" w:rsidRPr="00DF7AB4" w:rsidRDefault="00DF7AB4" w:rsidP="002B24CC">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Pr>
                <w:rFonts w:ascii="Simplified Arabic" w:eastAsia="Times New Roman" w:hAnsi="Simplified Arabic" w:cs="Simplified Arabic" w:hint="cs"/>
                <w:b/>
                <w:bCs/>
                <w:color w:val="000000"/>
                <w:kern w:val="0"/>
                <w:sz w:val="24"/>
                <w:szCs w:val="24"/>
                <w:rtl/>
                <w:lang w:val="en-US"/>
                <w14:ligatures w14:val="none"/>
              </w:rPr>
              <w:t>استاذ محاضر</w:t>
            </w:r>
            <w:r>
              <w:rPr>
                <w:rFonts w:ascii="Simplified Arabic" w:eastAsia="Times New Roman" w:hAnsi="Simplified Arabic" w:cs="Simplified Arabic"/>
                <w:b/>
                <w:bCs/>
                <w:color w:val="000000"/>
                <w:kern w:val="0"/>
                <w:sz w:val="24"/>
                <w:szCs w:val="24"/>
                <w:rtl/>
                <w:lang w:val="en-US"/>
                <w14:ligatures w14:val="none"/>
              </w:rPr>
              <w:t>–</w:t>
            </w:r>
            <w:r>
              <w:rPr>
                <w:rFonts w:ascii="Simplified Arabic" w:eastAsia="Times New Roman" w:hAnsi="Simplified Arabic" w:cs="Simplified Arabic" w:hint="cs"/>
                <w:b/>
                <w:bCs/>
                <w:color w:val="000000"/>
                <w:kern w:val="0"/>
                <w:sz w:val="24"/>
                <w:szCs w:val="24"/>
                <w:rtl/>
                <w:lang w:val="en-US"/>
                <w14:ligatures w14:val="none"/>
              </w:rPr>
              <w:t xml:space="preserve"> ب-</w:t>
            </w:r>
          </w:p>
        </w:tc>
        <w:tc>
          <w:tcPr>
            <w:tcW w:w="3397" w:type="dxa"/>
          </w:tcPr>
          <w:p w14:paraId="4F7F0223" w14:textId="3336D9B6"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sidRPr="00DF7AB4">
              <w:rPr>
                <w:rFonts w:ascii="Simplified Arabic" w:eastAsia="Times New Roman" w:hAnsi="Simplified Arabic" w:cs="Simplified Arabic"/>
                <w:b/>
                <w:bCs/>
                <w:color w:val="000000"/>
                <w:kern w:val="0"/>
                <w:sz w:val="24"/>
                <w:szCs w:val="24"/>
                <w:rtl/>
                <w:lang w:val="en-US"/>
                <w14:ligatures w14:val="none"/>
              </w:rPr>
              <w:t>دكتوراه</w:t>
            </w:r>
          </w:p>
        </w:tc>
        <w:tc>
          <w:tcPr>
            <w:tcW w:w="1640" w:type="dxa"/>
          </w:tcPr>
          <w:p w14:paraId="5681D2DA"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FF0000"/>
                <w:kern w:val="0"/>
                <w:sz w:val="24"/>
                <w:szCs w:val="24"/>
                <w:lang w:val="en-US"/>
                <w14:ligatures w14:val="none"/>
              </w:rPr>
            </w:pPr>
            <w:proofErr w:type="gramStart"/>
            <w:r w:rsidRPr="00DF7AB4">
              <w:rPr>
                <w:rFonts w:ascii="Simplified Arabic" w:eastAsia="Times New Roman" w:hAnsi="Simplified Arabic" w:cs="Simplified Arabic"/>
                <w:b/>
                <w:bCs/>
                <w:color w:val="FF0000"/>
                <w:kern w:val="0"/>
                <w:sz w:val="24"/>
                <w:szCs w:val="24"/>
                <w:rtl/>
                <w:lang w:val="en-US"/>
                <w14:ligatures w14:val="none"/>
              </w:rPr>
              <w:t>الرتبة</w:t>
            </w:r>
            <w:proofErr w:type="gramEnd"/>
            <w:r w:rsidRPr="00DF7AB4">
              <w:rPr>
                <w:rFonts w:ascii="Simplified Arabic" w:eastAsia="Times New Roman" w:hAnsi="Simplified Arabic" w:cs="Simplified Arabic"/>
                <w:b/>
                <w:bCs/>
                <w:color w:val="FF0000"/>
                <w:kern w:val="0"/>
                <w:sz w:val="24"/>
                <w:szCs w:val="24"/>
                <w:rtl/>
                <w:lang w:val="en-US"/>
                <w14:ligatures w14:val="none"/>
              </w:rPr>
              <w:t xml:space="preserve"> العلمية.</w:t>
            </w:r>
          </w:p>
        </w:tc>
      </w:tr>
      <w:tr w:rsidR="00DF7AB4" w:rsidRPr="00DF7AB4" w14:paraId="16493618" w14:textId="77777777" w:rsidTr="00224AF1">
        <w:trPr>
          <w:trHeight w:val="377"/>
        </w:trPr>
        <w:tc>
          <w:tcPr>
            <w:tcW w:w="3983" w:type="dxa"/>
          </w:tcPr>
          <w:p w14:paraId="31415BEE"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sidRPr="00DF7AB4">
              <w:rPr>
                <w:rFonts w:ascii="Simplified Arabic" w:eastAsia="Times New Roman" w:hAnsi="Simplified Arabic" w:cs="Simplified Arabic" w:hint="cs"/>
                <w:b/>
                <w:bCs/>
                <w:color w:val="000000"/>
                <w:kern w:val="0"/>
                <w:sz w:val="24"/>
                <w:szCs w:val="24"/>
                <w:rtl/>
                <w:lang w:val="en-US"/>
                <w14:ligatures w14:val="none"/>
              </w:rPr>
              <w:t>اقتصاد وتسيير المؤسسات الصغيرة والمتوسطة</w:t>
            </w:r>
          </w:p>
        </w:tc>
        <w:tc>
          <w:tcPr>
            <w:tcW w:w="3397" w:type="dxa"/>
          </w:tcPr>
          <w:p w14:paraId="33708930"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sidRPr="00DF7AB4">
              <w:rPr>
                <w:rFonts w:ascii="Simplified Arabic" w:eastAsia="Times New Roman" w:hAnsi="Simplified Arabic" w:cs="Simplified Arabic" w:hint="cs"/>
                <w:b/>
                <w:bCs/>
                <w:color w:val="000000"/>
                <w:kern w:val="0"/>
                <w:sz w:val="24"/>
                <w:szCs w:val="24"/>
                <w:rtl/>
                <w:lang w:val="en-US" w:bidi="ar-DZ"/>
                <w14:ligatures w14:val="none"/>
              </w:rPr>
              <w:t xml:space="preserve">مـــالية </w:t>
            </w:r>
            <w:proofErr w:type="gramStart"/>
            <w:r w:rsidRPr="00DF7AB4">
              <w:rPr>
                <w:rFonts w:ascii="Simplified Arabic" w:eastAsia="Times New Roman" w:hAnsi="Simplified Arabic" w:cs="Simplified Arabic" w:hint="cs"/>
                <w:b/>
                <w:bCs/>
                <w:color w:val="000000"/>
                <w:kern w:val="0"/>
                <w:sz w:val="24"/>
                <w:szCs w:val="24"/>
                <w:rtl/>
                <w:lang w:val="en-US" w:bidi="ar-DZ"/>
                <w14:ligatures w14:val="none"/>
              </w:rPr>
              <w:t>وتأميــنــات</w:t>
            </w:r>
            <w:proofErr w:type="gramEnd"/>
          </w:p>
        </w:tc>
        <w:tc>
          <w:tcPr>
            <w:tcW w:w="1640" w:type="dxa"/>
          </w:tcPr>
          <w:p w14:paraId="7F4BB41A"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FF0000"/>
                <w:kern w:val="0"/>
                <w:sz w:val="24"/>
                <w:szCs w:val="24"/>
                <w:lang w:val="en-US"/>
                <w14:ligatures w14:val="none"/>
              </w:rPr>
            </w:pPr>
            <w:r w:rsidRPr="00DF7AB4">
              <w:rPr>
                <w:rFonts w:ascii="Simplified Arabic" w:eastAsia="Times New Roman" w:hAnsi="Simplified Arabic" w:cs="Simplified Arabic"/>
                <w:b/>
                <w:bCs/>
                <w:color w:val="FF0000"/>
                <w:kern w:val="0"/>
                <w:sz w:val="24"/>
                <w:szCs w:val="24"/>
                <w:rtl/>
                <w:lang w:val="en-US"/>
                <w14:ligatures w14:val="none"/>
              </w:rPr>
              <w:t>التخصص.</w:t>
            </w:r>
          </w:p>
        </w:tc>
      </w:tr>
      <w:tr w:rsidR="00DF7AB4" w:rsidRPr="00DF7AB4" w14:paraId="248FA5EA" w14:textId="77777777" w:rsidTr="00224AF1">
        <w:trPr>
          <w:trHeight w:val="392"/>
        </w:trPr>
        <w:tc>
          <w:tcPr>
            <w:tcW w:w="3983" w:type="dxa"/>
          </w:tcPr>
          <w:p w14:paraId="11ACF8BC" w14:textId="6A4DBBAF"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sidRPr="00DF7AB4">
              <w:rPr>
                <w:rFonts w:ascii="Simplified Arabic" w:eastAsia="Times New Roman" w:hAnsi="Simplified Arabic" w:cs="Simplified Arabic" w:hint="cs"/>
                <w:b/>
                <w:bCs/>
                <w:color w:val="000000"/>
                <w:kern w:val="0"/>
                <w:sz w:val="24"/>
                <w:szCs w:val="24"/>
                <w:rtl/>
                <w:lang w:val="en-US"/>
                <w14:ligatures w14:val="none"/>
              </w:rPr>
              <w:t xml:space="preserve">جامعة </w:t>
            </w:r>
            <w:r>
              <w:rPr>
                <w:rFonts w:ascii="Simplified Arabic" w:eastAsia="Times New Roman" w:hAnsi="Simplified Arabic" w:cs="Simplified Arabic"/>
                <w:b/>
                <w:bCs/>
                <w:color w:val="000000"/>
                <w:kern w:val="0"/>
                <w:sz w:val="24"/>
                <w:szCs w:val="24"/>
                <w:lang w:val="en-US"/>
                <w14:ligatures w14:val="none"/>
              </w:rPr>
              <w:t xml:space="preserve"> </w:t>
            </w:r>
            <w:r>
              <w:rPr>
                <w:rFonts w:ascii="Simplified Arabic" w:eastAsia="Times New Roman" w:hAnsi="Simplified Arabic" w:cs="Simplified Arabic" w:hint="cs"/>
                <w:b/>
                <w:bCs/>
                <w:color w:val="000000"/>
                <w:kern w:val="0"/>
                <w:sz w:val="24"/>
                <w:szCs w:val="24"/>
                <w:rtl/>
                <w:lang w:val="en-US" w:bidi="ar-DZ"/>
                <w14:ligatures w14:val="none"/>
              </w:rPr>
              <w:t xml:space="preserve"> عمار </w:t>
            </w:r>
            <w:proofErr w:type="spellStart"/>
            <w:r>
              <w:rPr>
                <w:rFonts w:ascii="Simplified Arabic" w:eastAsia="Times New Roman" w:hAnsi="Simplified Arabic" w:cs="Simplified Arabic" w:hint="cs"/>
                <w:b/>
                <w:bCs/>
                <w:color w:val="000000"/>
                <w:kern w:val="0"/>
                <w:sz w:val="24"/>
                <w:szCs w:val="24"/>
                <w:rtl/>
                <w:lang w:val="en-US" w:bidi="ar-DZ"/>
                <w14:ligatures w14:val="none"/>
              </w:rPr>
              <w:t>ثليجي</w:t>
            </w:r>
            <w:proofErr w:type="spellEnd"/>
            <w:r>
              <w:rPr>
                <w:rFonts w:ascii="Simplified Arabic" w:eastAsia="Times New Roman" w:hAnsi="Simplified Arabic" w:cs="Simplified Arabic" w:hint="cs"/>
                <w:b/>
                <w:bCs/>
                <w:color w:val="000000"/>
                <w:kern w:val="0"/>
                <w:sz w:val="24"/>
                <w:szCs w:val="24"/>
                <w:rtl/>
                <w:lang w:val="en-US" w:bidi="ar-DZ"/>
                <w14:ligatures w14:val="none"/>
              </w:rPr>
              <w:t xml:space="preserve">  - الأغواط </w:t>
            </w:r>
          </w:p>
        </w:tc>
        <w:tc>
          <w:tcPr>
            <w:tcW w:w="3397" w:type="dxa"/>
          </w:tcPr>
          <w:p w14:paraId="33CEF8BF"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sidRPr="00DF7AB4">
              <w:rPr>
                <w:rFonts w:ascii="Simplified Arabic" w:eastAsia="Times New Roman" w:hAnsi="Simplified Arabic" w:cs="Simplified Arabic" w:hint="cs"/>
                <w:b/>
                <w:bCs/>
                <w:color w:val="000000"/>
                <w:kern w:val="0"/>
                <w:sz w:val="24"/>
                <w:szCs w:val="24"/>
                <w:rtl/>
                <w:lang w:val="en-US"/>
                <w14:ligatures w14:val="none"/>
              </w:rPr>
              <w:t xml:space="preserve">جامعة محمد بن أحمد </w:t>
            </w:r>
            <w:r w:rsidRPr="00DF7AB4">
              <w:rPr>
                <w:rFonts w:ascii="Simplified Arabic" w:eastAsia="Times New Roman" w:hAnsi="Simplified Arabic" w:cs="Simplified Arabic"/>
                <w:b/>
                <w:bCs/>
                <w:color w:val="000000"/>
                <w:kern w:val="0"/>
                <w:sz w:val="24"/>
                <w:szCs w:val="24"/>
                <w:rtl/>
                <w:lang w:val="en-US"/>
                <w14:ligatures w14:val="none"/>
              </w:rPr>
              <w:t>–</w:t>
            </w:r>
            <w:r w:rsidRPr="00DF7AB4">
              <w:rPr>
                <w:rFonts w:ascii="Simplified Arabic" w:eastAsia="Times New Roman" w:hAnsi="Simplified Arabic" w:cs="Simplified Arabic" w:hint="cs"/>
                <w:b/>
                <w:bCs/>
                <w:color w:val="000000"/>
                <w:kern w:val="0"/>
                <w:sz w:val="24"/>
                <w:szCs w:val="24"/>
                <w:rtl/>
                <w:lang w:val="en-US"/>
                <w14:ligatures w14:val="none"/>
              </w:rPr>
              <w:t xml:space="preserve"> </w:t>
            </w:r>
            <w:proofErr w:type="gramStart"/>
            <w:r w:rsidRPr="00DF7AB4">
              <w:rPr>
                <w:rFonts w:ascii="Simplified Arabic" w:eastAsia="Times New Roman" w:hAnsi="Simplified Arabic" w:cs="Simplified Arabic" w:hint="cs"/>
                <w:b/>
                <w:bCs/>
                <w:color w:val="000000"/>
                <w:kern w:val="0"/>
                <w:sz w:val="24"/>
                <w:szCs w:val="24"/>
                <w:rtl/>
                <w:lang w:val="en-US"/>
                <w14:ligatures w14:val="none"/>
              </w:rPr>
              <w:t>وهران</w:t>
            </w:r>
            <w:proofErr w:type="gramEnd"/>
            <w:r w:rsidRPr="00DF7AB4">
              <w:rPr>
                <w:rFonts w:ascii="Simplified Arabic" w:eastAsia="Times New Roman" w:hAnsi="Simplified Arabic" w:cs="Simplified Arabic" w:hint="cs"/>
                <w:b/>
                <w:bCs/>
                <w:color w:val="000000"/>
                <w:kern w:val="0"/>
                <w:sz w:val="24"/>
                <w:szCs w:val="24"/>
                <w:rtl/>
                <w:lang w:val="en-US"/>
                <w14:ligatures w14:val="none"/>
              </w:rPr>
              <w:t xml:space="preserve"> -2-</w:t>
            </w:r>
          </w:p>
        </w:tc>
        <w:tc>
          <w:tcPr>
            <w:tcW w:w="1640" w:type="dxa"/>
          </w:tcPr>
          <w:p w14:paraId="262996EC"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FF0000"/>
                <w:kern w:val="0"/>
                <w:sz w:val="24"/>
                <w:szCs w:val="24"/>
                <w:lang w:val="en-US"/>
                <w14:ligatures w14:val="none"/>
              </w:rPr>
            </w:pPr>
            <w:r w:rsidRPr="00DF7AB4">
              <w:rPr>
                <w:rFonts w:ascii="Simplified Arabic" w:eastAsia="Times New Roman" w:hAnsi="Simplified Arabic" w:cs="Simplified Arabic"/>
                <w:b/>
                <w:bCs/>
                <w:color w:val="FF0000"/>
                <w:kern w:val="0"/>
                <w:sz w:val="24"/>
                <w:szCs w:val="24"/>
                <w:rtl/>
                <w:lang w:val="en-US"/>
                <w14:ligatures w14:val="none"/>
              </w:rPr>
              <w:t>المؤسسة.</w:t>
            </w:r>
          </w:p>
        </w:tc>
      </w:tr>
      <w:tr w:rsidR="00DF7AB4" w:rsidRPr="00DF7AB4" w14:paraId="2645DCAB" w14:textId="77777777" w:rsidTr="00224AF1">
        <w:trPr>
          <w:trHeight w:val="377"/>
        </w:trPr>
        <w:tc>
          <w:tcPr>
            <w:tcW w:w="3983" w:type="dxa"/>
          </w:tcPr>
          <w:p w14:paraId="35DCD51B" w14:textId="252EA30F"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Pr>
                <w:rFonts w:ascii="Simplified Arabic" w:eastAsia="Times New Roman" w:hAnsi="Simplified Arabic" w:cs="Simplified Arabic" w:hint="cs"/>
                <w:b/>
                <w:bCs/>
                <w:color w:val="000000"/>
                <w:kern w:val="0"/>
                <w:sz w:val="24"/>
                <w:szCs w:val="24"/>
                <w:rtl/>
                <w:lang w:val="en-US"/>
                <w14:ligatures w14:val="none"/>
              </w:rPr>
              <w:t>0556.30,85,10</w:t>
            </w:r>
          </w:p>
        </w:tc>
        <w:tc>
          <w:tcPr>
            <w:tcW w:w="3397" w:type="dxa"/>
          </w:tcPr>
          <w:p w14:paraId="73E83124"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000000"/>
                <w:kern w:val="0"/>
                <w:sz w:val="24"/>
                <w:szCs w:val="24"/>
                <w:lang w:val="en-US"/>
                <w14:ligatures w14:val="none"/>
              </w:rPr>
            </w:pPr>
            <w:r w:rsidRPr="00DF7AB4">
              <w:rPr>
                <w:rFonts w:ascii="Simplified Arabic" w:eastAsia="Times New Roman" w:hAnsi="Simplified Arabic" w:cs="Simplified Arabic" w:hint="cs"/>
                <w:b/>
                <w:bCs/>
                <w:color w:val="000000"/>
                <w:kern w:val="0"/>
                <w:sz w:val="24"/>
                <w:szCs w:val="24"/>
                <w:rtl/>
                <w:lang w:val="en-US"/>
                <w14:ligatures w14:val="none"/>
              </w:rPr>
              <w:t>0669.74.16.50</w:t>
            </w:r>
          </w:p>
        </w:tc>
        <w:tc>
          <w:tcPr>
            <w:tcW w:w="1640" w:type="dxa"/>
          </w:tcPr>
          <w:p w14:paraId="2DB22518"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FF0000"/>
                <w:kern w:val="0"/>
                <w:sz w:val="24"/>
                <w:szCs w:val="24"/>
                <w:lang w:val="en-US"/>
                <w14:ligatures w14:val="none"/>
              </w:rPr>
            </w:pPr>
            <w:r w:rsidRPr="00DF7AB4">
              <w:rPr>
                <w:rFonts w:ascii="Simplified Arabic" w:eastAsia="Times New Roman" w:hAnsi="Simplified Arabic" w:cs="Simplified Arabic"/>
                <w:b/>
                <w:bCs/>
                <w:color w:val="FF0000"/>
                <w:kern w:val="0"/>
                <w:sz w:val="24"/>
                <w:szCs w:val="24"/>
                <w:rtl/>
                <w:lang w:val="en-US"/>
                <w14:ligatures w14:val="none"/>
              </w:rPr>
              <w:t>الهاتف.</w:t>
            </w:r>
          </w:p>
        </w:tc>
      </w:tr>
      <w:tr w:rsidR="00DF7AB4" w:rsidRPr="00DF7AB4" w14:paraId="3D84397F" w14:textId="77777777" w:rsidTr="00224AF1">
        <w:trPr>
          <w:trHeight w:val="377"/>
        </w:trPr>
        <w:tc>
          <w:tcPr>
            <w:tcW w:w="3983" w:type="dxa"/>
          </w:tcPr>
          <w:p w14:paraId="612F4284" w14:textId="748A83DB" w:rsidR="00DF7AB4" w:rsidRPr="002D32A0" w:rsidRDefault="00EA5326" w:rsidP="00C55A19">
            <w:pPr>
              <w:tabs>
                <w:tab w:val="left" w:pos="968"/>
                <w:tab w:val="center" w:pos="1452"/>
                <w:tab w:val="center" w:pos="2106"/>
                <w:tab w:val="right" w:pos="2904"/>
                <w:tab w:val="left" w:pos="8220"/>
              </w:tabs>
              <w:bidi/>
              <w:spacing w:after="0" w:line="276" w:lineRule="auto"/>
              <w:jc w:val="center"/>
              <w:rPr>
                <w:rFonts w:ascii="Times New Roman" w:eastAsia="Times New Roman" w:hAnsi="Times New Roman" w:cs="Times New Roman"/>
                <w:b/>
                <w:bCs/>
                <w:color w:val="000000"/>
                <w:kern w:val="0"/>
                <w:sz w:val="24"/>
                <w:szCs w:val="24"/>
                <w:lang w:bidi="ar-DZ"/>
                <w14:ligatures w14:val="none"/>
              </w:rPr>
            </w:pPr>
            <w:hyperlink r:id="rId10" w:history="1">
              <w:r w:rsidR="00C55A19" w:rsidRPr="002D32A0">
                <w:rPr>
                  <w:rStyle w:val="Lienhypertexte"/>
                  <w:rFonts w:ascii="Times New Roman" w:eastAsia="Times New Roman" w:hAnsi="Times New Roman" w:cs="Times New Roman"/>
                  <w:b/>
                  <w:bCs/>
                  <w:kern w:val="0"/>
                  <w:sz w:val="24"/>
                  <w:szCs w:val="24"/>
                  <w:lang w:bidi="ar-DZ"/>
                  <w14:ligatures w14:val="none"/>
                </w:rPr>
                <w:t>bs.bencheriet@lagh-univ.dz</w:t>
              </w:r>
            </w:hyperlink>
          </w:p>
        </w:tc>
        <w:tc>
          <w:tcPr>
            <w:tcW w:w="3397" w:type="dxa"/>
          </w:tcPr>
          <w:p w14:paraId="6D17BD35" w14:textId="011F977C" w:rsidR="00DF7AB4" w:rsidRPr="00DF7AB4" w:rsidRDefault="00EA5326" w:rsidP="00DF7AB4">
            <w:pPr>
              <w:tabs>
                <w:tab w:val="center" w:pos="1452"/>
                <w:tab w:val="right" w:pos="2904"/>
                <w:tab w:val="left" w:pos="8220"/>
              </w:tabs>
              <w:bidi/>
              <w:spacing w:after="0" w:line="276" w:lineRule="auto"/>
              <w:jc w:val="center"/>
              <w:rPr>
                <w:rFonts w:ascii="Calibri" w:eastAsia="Times New Roman" w:hAnsi="Calibri" w:cs="Arial"/>
                <w:b/>
                <w:bCs/>
                <w:color w:val="0000FF"/>
                <w:kern w:val="0"/>
                <w:sz w:val="24"/>
                <w:szCs w:val="24"/>
                <w:u w:val="single"/>
                <w:lang w:val="en-US"/>
                <w14:ligatures w14:val="none"/>
              </w:rPr>
            </w:pPr>
            <w:hyperlink r:id="rId11" w:history="1">
              <w:r w:rsidR="00C55A19" w:rsidRPr="009B7805">
                <w:rPr>
                  <w:rStyle w:val="Lienhypertexte"/>
                  <w:rFonts w:ascii="Calibri" w:eastAsia="Times New Roman" w:hAnsi="Calibri" w:cs="Arial"/>
                  <w:b/>
                  <w:bCs/>
                  <w:kern w:val="0"/>
                  <w:sz w:val="24"/>
                  <w:szCs w:val="24"/>
                  <w14:ligatures w14:val="none"/>
                </w:rPr>
                <w:t>karimdjeddah@gmail.com</w:t>
              </w:r>
            </w:hyperlink>
          </w:p>
        </w:tc>
        <w:tc>
          <w:tcPr>
            <w:tcW w:w="1640" w:type="dxa"/>
          </w:tcPr>
          <w:p w14:paraId="42C292BD" w14:textId="77777777" w:rsidR="00DF7AB4" w:rsidRPr="00DF7AB4" w:rsidRDefault="00DF7AB4" w:rsidP="00DF7AB4">
            <w:pPr>
              <w:tabs>
                <w:tab w:val="left" w:pos="8220"/>
              </w:tabs>
              <w:bidi/>
              <w:spacing w:after="0" w:line="276" w:lineRule="auto"/>
              <w:jc w:val="center"/>
              <w:rPr>
                <w:rFonts w:ascii="Simplified Arabic" w:eastAsia="Times New Roman" w:hAnsi="Simplified Arabic" w:cs="Simplified Arabic"/>
                <w:b/>
                <w:bCs/>
                <w:color w:val="FF0000"/>
                <w:kern w:val="0"/>
                <w:sz w:val="24"/>
                <w:szCs w:val="24"/>
                <w:lang w:val="en-US"/>
                <w14:ligatures w14:val="none"/>
              </w:rPr>
            </w:pPr>
            <w:proofErr w:type="gramStart"/>
            <w:r w:rsidRPr="00DF7AB4">
              <w:rPr>
                <w:rFonts w:ascii="Simplified Arabic" w:eastAsia="Times New Roman" w:hAnsi="Simplified Arabic" w:cs="Simplified Arabic"/>
                <w:b/>
                <w:bCs/>
                <w:color w:val="FF0000"/>
                <w:kern w:val="0"/>
                <w:sz w:val="24"/>
                <w:szCs w:val="24"/>
                <w:rtl/>
                <w:lang w:val="en-US"/>
                <w14:ligatures w14:val="none"/>
              </w:rPr>
              <w:t>العنوان</w:t>
            </w:r>
            <w:proofErr w:type="gramEnd"/>
            <w:r w:rsidRPr="00DF7AB4">
              <w:rPr>
                <w:rFonts w:ascii="Simplified Arabic" w:eastAsia="Times New Roman" w:hAnsi="Simplified Arabic" w:cs="Simplified Arabic"/>
                <w:b/>
                <w:bCs/>
                <w:color w:val="FF0000"/>
                <w:kern w:val="0"/>
                <w:sz w:val="24"/>
                <w:szCs w:val="24"/>
                <w:rtl/>
                <w:lang w:val="en-US"/>
                <w14:ligatures w14:val="none"/>
              </w:rPr>
              <w:t xml:space="preserve"> البريدي.</w:t>
            </w:r>
          </w:p>
        </w:tc>
      </w:tr>
    </w:tbl>
    <w:p w14:paraId="01274EDB" w14:textId="77777777" w:rsidR="005C5DC9" w:rsidRDefault="005C5DC9" w:rsidP="005C5DC9">
      <w:pPr>
        <w:bidi/>
        <w:ind w:left="141"/>
        <w:jc w:val="center"/>
        <w:rPr>
          <w:rFonts w:ascii="Traditional Arabic" w:hAnsi="Traditional Arabic" w:cs="Traditional Arabic"/>
          <w:b/>
          <w:bCs/>
          <w:sz w:val="28"/>
          <w:szCs w:val="28"/>
          <w:rtl/>
          <w:lang w:bidi="ar-DZ"/>
        </w:rPr>
      </w:pPr>
    </w:p>
    <w:p w14:paraId="5C08E4A0" w14:textId="77777777" w:rsidR="005C5DC9" w:rsidRDefault="005C5DC9" w:rsidP="005C5DC9">
      <w:pPr>
        <w:bidi/>
        <w:ind w:left="141"/>
        <w:jc w:val="center"/>
        <w:rPr>
          <w:rFonts w:ascii="Traditional Arabic" w:hAnsi="Traditional Arabic" w:cs="Traditional Arabic"/>
          <w:b/>
          <w:bCs/>
          <w:sz w:val="28"/>
          <w:szCs w:val="28"/>
          <w:rtl/>
          <w:lang w:bidi="ar-DZ"/>
        </w:rPr>
      </w:pPr>
    </w:p>
    <w:p w14:paraId="5C37A963" w14:textId="77777777" w:rsidR="005C5DC9" w:rsidRDefault="005C5DC9" w:rsidP="005C5DC9">
      <w:pPr>
        <w:bidi/>
        <w:ind w:left="141"/>
        <w:jc w:val="center"/>
        <w:rPr>
          <w:rFonts w:ascii="Traditional Arabic" w:hAnsi="Traditional Arabic" w:cs="Traditional Arabic"/>
          <w:b/>
          <w:bCs/>
          <w:sz w:val="28"/>
          <w:szCs w:val="28"/>
          <w:rtl/>
          <w:lang w:bidi="ar-DZ"/>
        </w:rPr>
      </w:pPr>
    </w:p>
    <w:p w14:paraId="5E6A2968" w14:textId="77777777" w:rsidR="005C5DC9" w:rsidRDefault="005C5DC9" w:rsidP="005C5DC9">
      <w:pPr>
        <w:bidi/>
        <w:ind w:left="141"/>
        <w:jc w:val="center"/>
        <w:rPr>
          <w:rFonts w:ascii="Traditional Arabic" w:hAnsi="Traditional Arabic" w:cs="Traditional Arabic"/>
          <w:b/>
          <w:bCs/>
          <w:sz w:val="28"/>
          <w:szCs w:val="28"/>
          <w:rtl/>
          <w:lang w:bidi="ar-DZ"/>
        </w:rPr>
      </w:pPr>
    </w:p>
    <w:p w14:paraId="29C370F2" w14:textId="77777777" w:rsidR="005C5DC9" w:rsidRDefault="005C5DC9" w:rsidP="005C5DC9">
      <w:pPr>
        <w:bidi/>
        <w:ind w:left="141"/>
        <w:jc w:val="center"/>
        <w:rPr>
          <w:rFonts w:ascii="Traditional Arabic" w:hAnsi="Traditional Arabic" w:cs="Traditional Arabic"/>
          <w:b/>
          <w:bCs/>
          <w:sz w:val="28"/>
          <w:szCs w:val="28"/>
          <w:rtl/>
          <w:lang w:bidi="ar-DZ"/>
        </w:rPr>
      </w:pPr>
    </w:p>
    <w:p w14:paraId="49D0B88C" w14:textId="77777777" w:rsidR="005C5DC9" w:rsidRDefault="005C5DC9" w:rsidP="005C5DC9">
      <w:pPr>
        <w:bidi/>
        <w:ind w:left="141"/>
        <w:jc w:val="center"/>
        <w:rPr>
          <w:rFonts w:ascii="Traditional Arabic" w:hAnsi="Traditional Arabic" w:cs="Traditional Arabic"/>
          <w:b/>
          <w:bCs/>
          <w:sz w:val="28"/>
          <w:szCs w:val="28"/>
          <w:rtl/>
          <w:lang w:bidi="ar-DZ"/>
        </w:rPr>
      </w:pPr>
    </w:p>
    <w:p w14:paraId="3C0C614C" w14:textId="77777777" w:rsidR="005C5DC9" w:rsidRPr="005C5DC9" w:rsidRDefault="005C5DC9" w:rsidP="005C5DC9">
      <w:pPr>
        <w:bidi/>
        <w:ind w:left="141"/>
        <w:jc w:val="center"/>
        <w:rPr>
          <w:rFonts w:ascii="Traditional Arabic" w:hAnsi="Traditional Arabic" w:cs="Traditional Arabic"/>
          <w:b/>
          <w:bCs/>
          <w:sz w:val="28"/>
          <w:szCs w:val="28"/>
          <w:rtl/>
          <w:lang w:bidi="ar-DZ"/>
        </w:rPr>
      </w:pPr>
    </w:p>
    <w:p w14:paraId="4D5CE7B1" w14:textId="7DEE22C0" w:rsidR="007B49D1" w:rsidRPr="005C5DC9" w:rsidRDefault="007B49D1" w:rsidP="007B49D1">
      <w:pPr>
        <w:bidi/>
        <w:rPr>
          <w:rFonts w:ascii="Traditional Arabic" w:hAnsi="Traditional Arabic" w:cs="Traditional Arabic"/>
          <w:b/>
          <w:bCs/>
          <w:sz w:val="28"/>
          <w:szCs w:val="28"/>
          <w:u w:val="thick"/>
          <w:rtl/>
          <w:lang w:bidi="ar-DZ"/>
        </w:rPr>
      </w:pPr>
      <w:r w:rsidRPr="005C5DC9">
        <w:rPr>
          <w:rFonts w:ascii="Traditional Arabic" w:hAnsi="Traditional Arabic" w:cs="Traditional Arabic"/>
          <w:b/>
          <w:bCs/>
          <w:sz w:val="28"/>
          <w:szCs w:val="28"/>
          <w:u w:val="thick"/>
          <w:rtl/>
          <w:lang w:bidi="ar-DZ"/>
        </w:rPr>
        <w:t xml:space="preserve">الملخص: </w:t>
      </w:r>
    </w:p>
    <w:p w14:paraId="5B4A1F68" w14:textId="75F0B68C" w:rsidR="009F2D04" w:rsidRPr="005C5DC9" w:rsidRDefault="00583A3A" w:rsidP="0027175B">
      <w:pPr>
        <w:bidi/>
        <w:rPr>
          <w:rFonts w:ascii="Traditional Arabic" w:hAnsi="Traditional Arabic" w:cs="Traditional Arabic"/>
          <w:b/>
          <w:bCs/>
          <w:sz w:val="28"/>
          <w:szCs w:val="28"/>
          <w:rtl/>
          <w:lang w:bidi="ar-DZ"/>
        </w:rPr>
      </w:pPr>
      <w:r w:rsidRPr="005C5DC9">
        <w:rPr>
          <w:rFonts w:ascii="Traditional Arabic" w:hAnsi="Traditional Arabic" w:cs="Traditional Arabic"/>
          <w:sz w:val="28"/>
          <w:szCs w:val="28"/>
          <w:rtl/>
          <w:lang w:bidi="ar-DZ"/>
        </w:rPr>
        <w:t xml:space="preserve">تتناول هذه الورقة البحثية الفرص المتاحة للمؤسسات الناشئة الجزائرية بتطبيقها للذكاء الاصطناعي وفي نفس الوقت التحديات التي تمثل عقبة في طريقها للاستمرارية والنمو، وقد تم استعراض التطور التاريخي للذكاء الاصطناعي، تعريفاته، وتطبيقاته العملية في مجالات متعددة </w:t>
      </w:r>
      <w:r w:rsidR="009F2D04" w:rsidRPr="005C5DC9">
        <w:rPr>
          <w:rFonts w:ascii="Traditional Arabic" w:hAnsi="Traditional Arabic" w:cs="Traditional Arabic"/>
          <w:sz w:val="28"/>
          <w:szCs w:val="28"/>
          <w:rtl/>
        </w:rPr>
        <w:t>مثل الصحة، الصناعة، التعليم</w:t>
      </w:r>
      <w:r w:rsidRPr="005C5DC9">
        <w:rPr>
          <w:rFonts w:ascii="Traditional Arabic" w:hAnsi="Traditional Arabic" w:cs="Traditional Arabic"/>
          <w:sz w:val="28"/>
          <w:szCs w:val="28"/>
          <w:rtl/>
        </w:rPr>
        <w:t xml:space="preserve"> </w:t>
      </w:r>
      <w:r w:rsidR="009F2D04" w:rsidRPr="005C5DC9">
        <w:rPr>
          <w:rFonts w:ascii="Traditional Arabic" w:hAnsi="Traditional Arabic" w:cs="Traditional Arabic"/>
          <w:sz w:val="28"/>
          <w:szCs w:val="28"/>
          <w:rtl/>
        </w:rPr>
        <w:t xml:space="preserve">والأمن </w:t>
      </w:r>
      <w:proofErr w:type="spellStart"/>
      <w:r w:rsidR="009F2D04" w:rsidRPr="005C5DC9">
        <w:rPr>
          <w:rFonts w:ascii="Traditional Arabic" w:hAnsi="Traditional Arabic" w:cs="Traditional Arabic"/>
          <w:sz w:val="28"/>
          <w:szCs w:val="28"/>
          <w:rtl/>
        </w:rPr>
        <w:t>السيبراني</w:t>
      </w:r>
      <w:r w:rsidRPr="005C5DC9">
        <w:rPr>
          <w:rFonts w:ascii="Traditional Arabic" w:hAnsi="Traditional Arabic" w:cs="Traditional Arabic"/>
          <w:sz w:val="28"/>
          <w:szCs w:val="28"/>
          <w:rtl/>
        </w:rPr>
        <w:t>،</w:t>
      </w:r>
      <w:r w:rsidR="009F2D04" w:rsidRPr="005C5DC9">
        <w:rPr>
          <w:rFonts w:ascii="Traditional Arabic" w:hAnsi="Traditional Arabic" w:cs="Traditional Arabic"/>
          <w:sz w:val="28"/>
          <w:szCs w:val="28"/>
          <w:rtl/>
        </w:rPr>
        <w:t>كما</w:t>
      </w:r>
      <w:proofErr w:type="spellEnd"/>
      <w:r w:rsidR="009F2D04" w:rsidRPr="005C5DC9">
        <w:rPr>
          <w:rFonts w:ascii="Traditional Arabic" w:hAnsi="Traditional Arabic" w:cs="Traditional Arabic"/>
          <w:sz w:val="28"/>
          <w:szCs w:val="28"/>
          <w:rtl/>
        </w:rPr>
        <w:t xml:space="preserve"> تم تحليل النظام البيئي والقانوني للمؤسسات الناشئة، والفرص التي يوفرها الذكاء الاصطناعي لتحسين التسيير واتخاذ القرار، وتعزيز الاستدامة. وأبرزت المداخلة التحديات الميدانية مثل صغر حجم المؤسسات، ضعف البنية التحتية، الأعباء الضريبية، ومحدودية التمويل، مع تقديم توصيات لتعزيز البنية الرقمية، تطوير الكفاءات، تشجيع الشراكات، ودعم الابتكار لضمان استفادة فعّالة من الذكاء الاصطناعي وتحقيق نمو الاقتصاد الرقمي</w:t>
      </w:r>
      <w:r w:rsidR="009F2D04" w:rsidRPr="005C5DC9">
        <w:rPr>
          <w:rFonts w:ascii="Traditional Arabic" w:hAnsi="Traditional Arabic" w:cs="Traditional Arabic"/>
          <w:sz w:val="28"/>
          <w:szCs w:val="28"/>
          <w:lang w:bidi="ar-DZ"/>
        </w:rPr>
        <w:t>.</w:t>
      </w:r>
    </w:p>
    <w:p w14:paraId="4948480F" w14:textId="4F9994FF" w:rsidR="00776B91" w:rsidRPr="005C5DC9" w:rsidRDefault="00776B91" w:rsidP="004113B1">
      <w:pPr>
        <w:bidi/>
        <w:rPr>
          <w:rFonts w:ascii="Traditional Arabic" w:hAnsi="Traditional Arabic" w:cs="Traditional Arabic"/>
          <w:sz w:val="28"/>
          <w:szCs w:val="28"/>
          <w:rtl/>
          <w:lang w:bidi="ar-DZ"/>
        </w:rPr>
      </w:pPr>
      <w:r w:rsidRPr="005C5DC9">
        <w:rPr>
          <w:rFonts w:ascii="Traditional Arabic" w:hAnsi="Traditional Arabic" w:cs="Traditional Arabic"/>
          <w:b/>
          <w:bCs/>
          <w:sz w:val="28"/>
          <w:szCs w:val="28"/>
          <w:u w:val="thick"/>
          <w:rtl/>
          <w:lang w:bidi="ar-DZ"/>
        </w:rPr>
        <w:t>الكلمات المفتاحية:</w:t>
      </w:r>
      <w:r w:rsidRPr="005C5DC9">
        <w:rPr>
          <w:rFonts w:ascii="Traditional Arabic" w:hAnsi="Traditional Arabic" w:cs="Traditional Arabic"/>
          <w:b/>
          <w:bCs/>
          <w:sz w:val="28"/>
          <w:szCs w:val="28"/>
          <w:rtl/>
          <w:lang w:bidi="ar-DZ"/>
        </w:rPr>
        <w:t xml:space="preserve"> </w:t>
      </w:r>
      <w:r w:rsidR="004113B1" w:rsidRPr="005C5DC9">
        <w:rPr>
          <w:rFonts w:ascii="Traditional Arabic" w:hAnsi="Traditional Arabic" w:cs="Traditional Arabic"/>
          <w:sz w:val="28"/>
          <w:szCs w:val="28"/>
          <w:rtl/>
          <w:lang w:bidi="ar-DZ"/>
        </w:rPr>
        <w:t>الذكاء الاصطناعي، المؤسسات الناشئة في الجزائر، البيئة الريادية، الفرص، التحديات.</w:t>
      </w:r>
    </w:p>
    <w:p w14:paraId="37951D7F" w14:textId="2F5DB6F4" w:rsidR="007B49D1" w:rsidRPr="002D32A0" w:rsidRDefault="007B49D1" w:rsidP="00776B91">
      <w:pPr>
        <w:rPr>
          <w:rFonts w:asciiTheme="majorBidi" w:hAnsiTheme="majorBidi" w:cstheme="majorBidi"/>
          <w:b/>
          <w:bCs/>
          <w:sz w:val="28"/>
          <w:szCs w:val="28"/>
          <w:u w:val="thick"/>
          <w:rtl/>
        </w:rPr>
      </w:pPr>
      <w:r w:rsidRPr="002D32A0">
        <w:rPr>
          <w:rFonts w:asciiTheme="majorBidi" w:hAnsiTheme="majorBidi" w:cstheme="majorBidi"/>
          <w:b/>
          <w:bCs/>
          <w:sz w:val="28"/>
          <w:szCs w:val="28"/>
          <w:u w:val="thick"/>
          <w:lang w:val="en-ZA"/>
        </w:rPr>
        <w:t>Abstract</w:t>
      </w:r>
      <w:r w:rsidRPr="002D32A0">
        <w:rPr>
          <w:rFonts w:asciiTheme="majorBidi" w:hAnsiTheme="majorBidi" w:cstheme="majorBidi"/>
          <w:b/>
          <w:bCs/>
          <w:sz w:val="28"/>
          <w:szCs w:val="28"/>
          <w:u w:val="thick"/>
          <w:rtl/>
        </w:rPr>
        <w:t>:</w:t>
      </w:r>
    </w:p>
    <w:p w14:paraId="210C2046" w14:textId="693EF16C" w:rsidR="0027175B" w:rsidRPr="002D32A0" w:rsidRDefault="0027175B" w:rsidP="0027175B">
      <w:pPr>
        <w:jc w:val="lowKashida"/>
        <w:rPr>
          <w:rFonts w:asciiTheme="majorBidi" w:hAnsiTheme="majorBidi" w:cstheme="majorBidi"/>
          <w:sz w:val="28"/>
          <w:szCs w:val="28"/>
          <w:rtl/>
        </w:rPr>
      </w:pPr>
      <w:r w:rsidRPr="002D32A0">
        <w:rPr>
          <w:rFonts w:asciiTheme="majorBidi" w:hAnsiTheme="majorBidi" w:cstheme="majorBidi"/>
          <w:sz w:val="28"/>
          <w:szCs w:val="28"/>
          <w:lang w:val="en-ZA"/>
        </w:rPr>
        <w:t xml:space="preserve">This research paper addresses the opportunities available for Algerian </w:t>
      </w:r>
      <w:proofErr w:type="spellStart"/>
      <w:r w:rsidRPr="002D32A0">
        <w:rPr>
          <w:rFonts w:asciiTheme="majorBidi" w:hAnsiTheme="majorBidi" w:cstheme="majorBidi"/>
          <w:sz w:val="28"/>
          <w:szCs w:val="28"/>
          <w:lang w:val="en-ZA"/>
        </w:rPr>
        <w:t>startups</w:t>
      </w:r>
      <w:proofErr w:type="spellEnd"/>
      <w:r w:rsidRPr="002D32A0">
        <w:rPr>
          <w:rFonts w:asciiTheme="majorBidi" w:hAnsiTheme="majorBidi" w:cstheme="majorBidi"/>
          <w:sz w:val="28"/>
          <w:szCs w:val="28"/>
          <w:lang w:val="en-ZA"/>
        </w:rPr>
        <w:t xml:space="preserve"> in applying artificial intelligence (AI), while also examining the challenges that hinder their sustainability and growth. It reviews the historical development of AI, its definitions, and practical applications across multiple sectors, including healthcare, industry, education, and cybersecurity. The study further </w:t>
      </w:r>
      <w:proofErr w:type="spellStart"/>
      <w:r w:rsidRPr="002D32A0">
        <w:rPr>
          <w:rFonts w:asciiTheme="majorBidi" w:hAnsiTheme="majorBidi" w:cstheme="majorBidi"/>
          <w:sz w:val="28"/>
          <w:szCs w:val="28"/>
          <w:lang w:val="en-ZA"/>
        </w:rPr>
        <w:t>analyzes</w:t>
      </w:r>
      <w:proofErr w:type="spellEnd"/>
      <w:r w:rsidRPr="002D32A0">
        <w:rPr>
          <w:rFonts w:asciiTheme="majorBidi" w:hAnsiTheme="majorBidi" w:cstheme="majorBidi"/>
          <w:sz w:val="28"/>
          <w:szCs w:val="28"/>
          <w:lang w:val="en-ZA"/>
        </w:rPr>
        <w:t xml:space="preserve"> the legal and ecosystem framework for </w:t>
      </w:r>
      <w:proofErr w:type="spellStart"/>
      <w:r w:rsidRPr="002D32A0">
        <w:rPr>
          <w:rFonts w:asciiTheme="majorBidi" w:hAnsiTheme="majorBidi" w:cstheme="majorBidi"/>
          <w:sz w:val="28"/>
          <w:szCs w:val="28"/>
          <w:lang w:val="en-ZA"/>
        </w:rPr>
        <w:t>startups</w:t>
      </w:r>
      <w:proofErr w:type="spellEnd"/>
      <w:r w:rsidRPr="002D32A0">
        <w:rPr>
          <w:rFonts w:asciiTheme="majorBidi" w:hAnsiTheme="majorBidi" w:cstheme="majorBidi"/>
          <w:sz w:val="28"/>
          <w:szCs w:val="28"/>
          <w:lang w:val="en-ZA"/>
        </w:rPr>
        <w:t xml:space="preserve">, as well as the opportunities AI provides to improve management, decision-making, and sustainability. The paper highlights field challenges such as the small size of </w:t>
      </w:r>
      <w:proofErr w:type="spellStart"/>
      <w:r w:rsidRPr="002D32A0">
        <w:rPr>
          <w:rFonts w:asciiTheme="majorBidi" w:hAnsiTheme="majorBidi" w:cstheme="majorBidi"/>
          <w:sz w:val="28"/>
          <w:szCs w:val="28"/>
          <w:lang w:val="en-ZA"/>
        </w:rPr>
        <w:t>startups</w:t>
      </w:r>
      <w:proofErr w:type="spellEnd"/>
      <w:r w:rsidRPr="002D32A0">
        <w:rPr>
          <w:rFonts w:asciiTheme="majorBidi" w:hAnsiTheme="majorBidi" w:cstheme="majorBidi"/>
          <w:sz w:val="28"/>
          <w:szCs w:val="28"/>
          <w:lang w:val="en-ZA"/>
        </w:rPr>
        <w:t>, weak infrastructure, tax burdens, and limited funding, and offers recommendations to strengthen digital infrastructure, develop human capital, promote partnerships, and support innovation, thereby ensuring effective utilization of AI and contributing to the growth of the digital economy</w:t>
      </w:r>
      <w:r w:rsidRPr="002D32A0">
        <w:rPr>
          <w:rFonts w:asciiTheme="majorBidi" w:hAnsiTheme="majorBidi" w:cstheme="majorBidi"/>
          <w:sz w:val="28"/>
          <w:szCs w:val="28"/>
          <w:rtl/>
        </w:rPr>
        <w:t>.</w:t>
      </w:r>
    </w:p>
    <w:p w14:paraId="2132F419" w14:textId="77777777" w:rsidR="003B0927" w:rsidRPr="002D32A0" w:rsidRDefault="004113B1" w:rsidP="003B0927">
      <w:pPr>
        <w:jc w:val="lowKashida"/>
        <w:rPr>
          <w:rFonts w:asciiTheme="majorBidi" w:hAnsiTheme="majorBidi" w:cstheme="majorBidi"/>
          <w:sz w:val="28"/>
          <w:szCs w:val="28"/>
          <w:rtl/>
        </w:rPr>
      </w:pPr>
      <w:r w:rsidRPr="002D32A0">
        <w:rPr>
          <w:rFonts w:asciiTheme="majorBidi" w:hAnsiTheme="majorBidi" w:cstheme="majorBidi"/>
          <w:b/>
          <w:bCs/>
          <w:sz w:val="28"/>
          <w:szCs w:val="28"/>
          <w:u w:val="thick"/>
        </w:rPr>
        <w:t>Keywords:</w:t>
      </w:r>
      <w:r w:rsidRPr="002D32A0">
        <w:rPr>
          <w:rFonts w:asciiTheme="majorBidi" w:hAnsiTheme="majorBidi" w:cstheme="majorBidi"/>
          <w:sz w:val="28"/>
          <w:szCs w:val="28"/>
        </w:rPr>
        <w:t xml:space="preserve"> </w:t>
      </w:r>
      <w:proofErr w:type="spellStart"/>
      <w:r w:rsidRPr="002D32A0">
        <w:rPr>
          <w:rFonts w:asciiTheme="majorBidi" w:hAnsiTheme="majorBidi" w:cstheme="majorBidi"/>
          <w:sz w:val="28"/>
          <w:szCs w:val="28"/>
        </w:rPr>
        <w:t>Artificial</w:t>
      </w:r>
      <w:proofErr w:type="spellEnd"/>
      <w:r w:rsidRPr="002D32A0">
        <w:rPr>
          <w:rFonts w:asciiTheme="majorBidi" w:hAnsiTheme="majorBidi" w:cstheme="majorBidi"/>
          <w:sz w:val="28"/>
          <w:szCs w:val="28"/>
        </w:rPr>
        <w:t xml:space="preserve"> Intelligence, Startups in </w:t>
      </w:r>
      <w:proofErr w:type="spellStart"/>
      <w:r w:rsidRPr="002D32A0">
        <w:rPr>
          <w:rFonts w:asciiTheme="majorBidi" w:hAnsiTheme="majorBidi" w:cstheme="majorBidi"/>
          <w:sz w:val="28"/>
          <w:szCs w:val="28"/>
        </w:rPr>
        <w:t>Algeria</w:t>
      </w:r>
      <w:proofErr w:type="spellEnd"/>
      <w:r w:rsidRPr="002D32A0">
        <w:rPr>
          <w:rFonts w:asciiTheme="majorBidi" w:hAnsiTheme="majorBidi" w:cstheme="majorBidi"/>
          <w:sz w:val="28"/>
          <w:szCs w:val="28"/>
        </w:rPr>
        <w:t xml:space="preserve">, Entrepreneurial </w:t>
      </w:r>
      <w:proofErr w:type="spellStart"/>
      <w:r w:rsidRPr="002D32A0">
        <w:rPr>
          <w:rFonts w:asciiTheme="majorBidi" w:hAnsiTheme="majorBidi" w:cstheme="majorBidi"/>
          <w:sz w:val="28"/>
          <w:szCs w:val="28"/>
        </w:rPr>
        <w:t>Ecosystem</w:t>
      </w:r>
      <w:proofErr w:type="spellEnd"/>
      <w:r w:rsidRPr="002D32A0">
        <w:rPr>
          <w:rFonts w:asciiTheme="majorBidi" w:hAnsiTheme="majorBidi" w:cstheme="majorBidi"/>
          <w:sz w:val="28"/>
          <w:szCs w:val="28"/>
        </w:rPr>
        <w:t xml:space="preserve">, </w:t>
      </w:r>
      <w:proofErr w:type="spellStart"/>
      <w:r w:rsidRPr="002D32A0">
        <w:rPr>
          <w:rFonts w:asciiTheme="majorBidi" w:hAnsiTheme="majorBidi" w:cstheme="majorBidi"/>
          <w:sz w:val="28"/>
          <w:szCs w:val="28"/>
        </w:rPr>
        <w:t>Opportunities</w:t>
      </w:r>
      <w:proofErr w:type="spellEnd"/>
      <w:r w:rsidRPr="002D32A0">
        <w:rPr>
          <w:rFonts w:asciiTheme="majorBidi" w:hAnsiTheme="majorBidi" w:cstheme="majorBidi"/>
          <w:sz w:val="28"/>
          <w:szCs w:val="28"/>
        </w:rPr>
        <w:t>, Challenges</w:t>
      </w:r>
    </w:p>
    <w:p w14:paraId="20D86A3D" w14:textId="77777777" w:rsidR="00B00923" w:rsidRPr="005C5DC9" w:rsidRDefault="00B00923" w:rsidP="003B0927">
      <w:pPr>
        <w:bidi/>
        <w:jc w:val="lowKashida"/>
        <w:rPr>
          <w:rFonts w:ascii="Traditional Arabic" w:hAnsi="Traditional Arabic" w:cs="Traditional Arabic"/>
          <w:b/>
          <w:bCs/>
          <w:sz w:val="32"/>
          <w:szCs w:val="32"/>
          <w:u w:val="thick"/>
          <w:lang w:bidi="ar-DZ"/>
        </w:rPr>
      </w:pPr>
    </w:p>
    <w:p w14:paraId="57483295" w14:textId="77777777" w:rsidR="00B00923" w:rsidRDefault="00B00923" w:rsidP="00B00923">
      <w:pPr>
        <w:bidi/>
        <w:jc w:val="lowKashida"/>
        <w:rPr>
          <w:rFonts w:ascii="Traditional Arabic" w:hAnsi="Traditional Arabic" w:cs="Traditional Arabic"/>
          <w:b/>
          <w:bCs/>
          <w:sz w:val="32"/>
          <w:szCs w:val="32"/>
          <w:u w:val="thick"/>
          <w:rtl/>
          <w:lang w:bidi="ar-DZ"/>
        </w:rPr>
      </w:pPr>
    </w:p>
    <w:p w14:paraId="41FD6CD0" w14:textId="77777777" w:rsidR="005C5DC9" w:rsidRDefault="005C5DC9" w:rsidP="005C5DC9">
      <w:pPr>
        <w:bidi/>
        <w:jc w:val="lowKashida"/>
        <w:rPr>
          <w:rFonts w:ascii="Traditional Arabic" w:hAnsi="Traditional Arabic" w:cs="Traditional Arabic"/>
          <w:b/>
          <w:bCs/>
          <w:sz w:val="32"/>
          <w:szCs w:val="32"/>
          <w:u w:val="thick"/>
          <w:rtl/>
          <w:lang w:bidi="ar-DZ"/>
        </w:rPr>
      </w:pPr>
    </w:p>
    <w:p w14:paraId="324436FD" w14:textId="77777777" w:rsidR="005C5DC9" w:rsidRDefault="005C5DC9" w:rsidP="005C5DC9">
      <w:pPr>
        <w:bidi/>
        <w:jc w:val="lowKashida"/>
        <w:rPr>
          <w:rFonts w:ascii="Traditional Arabic" w:hAnsi="Traditional Arabic" w:cs="Traditional Arabic"/>
          <w:b/>
          <w:bCs/>
          <w:sz w:val="32"/>
          <w:szCs w:val="32"/>
          <w:u w:val="thick"/>
          <w:rtl/>
          <w:lang w:bidi="ar-DZ"/>
        </w:rPr>
      </w:pPr>
    </w:p>
    <w:p w14:paraId="7DFE5010" w14:textId="77777777" w:rsidR="005C5DC9" w:rsidRPr="005C5DC9" w:rsidRDefault="005C5DC9" w:rsidP="005C5DC9">
      <w:pPr>
        <w:bidi/>
        <w:jc w:val="lowKashida"/>
        <w:rPr>
          <w:rFonts w:ascii="Traditional Arabic" w:hAnsi="Traditional Arabic" w:cs="Traditional Arabic"/>
          <w:b/>
          <w:bCs/>
          <w:sz w:val="32"/>
          <w:szCs w:val="32"/>
          <w:u w:val="thick"/>
          <w:lang w:bidi="ar-DZ"/>
        </w:rPr>
      </w:pPr>
    </w:p>
    <w:p w14:paraId="0C6337F9" w14:textId="2970610F" w:rsidR="0027175B" w:rsidRPr="005C5DC9" w:rsidRDefault="007B49D1" w:rsidP="00B00923">
      <w:pPr>
        <w:bidi/>
        <w:jc w:val="lowKashida"/>
        <w:rPr>
          <w:rFonts w:ascii="Traditional Arabic" w:hAnsi="Traditional Arabic" w:cs="Traditional Arabic"/>
          <w:sz w:val="28"/>
          <w:szCs w:val="28"/>
          <w:rtl/>
        </w:rPr>
      </w:pPr>
      <w:r w:rsidRPr="005C5DC9">
        <w:rPr>
          <w:rFonts w:ascii="Traditional Arabic" w:hAnsi="Traditional Arabic" w:cs="Traditional Arabic"/>
          <w:b/>
          <w:bCs/>
          <w:sz w:val="32"/>
          <w:szCs w:val="32"/>
          <w:u w:val="thick"/>
          <w:rtl/>
          <w:lang w:bidi="ar-DZ"/>
        </w:rPr>
        <w:t>مقدم</w:t>
      </w:r>
      <w:r w:rsidR="0027175B" w:rsidRPr="005C5DC9">
        <w:rPr>
          <w:rFonts w:ascii="Traditional Arabic" w:hAnsi="Traditional Arabic" w:cs="Traditional Arabic"/>
          <w:b/>
          <w:bCs/>
          <w:sz w:val="32"/>
          <w:szCs w:val="32"/>
          <w:u w:val="thick"/>
          <w:rtl/>
          <w:lang w:bidi="ar-DZ"/>
        </w:rPr>
        <w:t>ــــــــ</w:t>
      </w:r>
      <w:r w:rsidRPr="005C5DC9">
        <w:rPr>
          <w:rFonts w:ascii="Traditional Arabic" w:hAnsi="Traditional Arabic" w:cs="Traditional Arabic"/>
          <w:b/>
          <w:bCs/>
          <w:sz w:val="32"/>
          <w:szCs w:val="32"/>
          <w:u w:val="thick"/>
          <w:rtl/>
          <w:lang w:bidi="ar-DZ"/>
        </w:rPr>
        <w:t>ة:</w:t>
      </w:r>
    </w:p>
    <w:p w14:paraId="33B8AC57" w14:textId="3D21036F" w:rsidR="0027175B" w:rsidRPr="005C5DC9" w:rsidRDefault="003B0927" w:rsidP="0027175B">
      <w:pPr>
        <w:bidi/>
        <w:rPr>
          <w:rFonts w:ascii="Traditional Arabic" w:hAnsi="Traditional Arabic" w:cs="Traditional Arabic"/>
          <w:sz w:val="28"/>
          <w:szCs w:val="28"/>
          <w:rtl/>
          <w:lang w:bidi="ar-DZ"/>
        </w:rPr>
      </w:pPr>
      <w:r w:rsidRPr="005C5DC9">
        <w:rPr>
          <w:rFonts w:ascii="Traditional Arabic" w:hAnsi="Traditional Arabic" w:cs="Traditional Arabic"/>
          <w:b/>
          <w:bCs/>
          <w:sz w:val="28"/>
          <w:szCs w:val="28"/>
          <w:rtl/>
          <w:lang w:bidi="ar-DZ"/>
        </w:rPr>
        <w:t xml:space="preserve">   </w:t>
      </w:r>
      <w:r w:rsidR="007B49D1" w:rsidRPr="005C5DC9">
        <w:rPr>
          <w:rFonts w:ascii="Traditional Arabic" w:hAnsi="Traditional Arabic" w:cs="Traditional Arabic"/>
          <w:b/>
          <w:bCs/>
          <w:sz w:val="28"/>
          <w:szCs w:val="28"/>
          <w:rtl/>
          <w:lang w:bidi="ar-DZ"/>
        </w:rPr>
        <w:t xml:space="preserve"> </w:t>
      </w:r>
      <w:r w:rsidR="00776B91" w:rsidRPr="005C5DC9">
        <w:rPr>
          <w:rFonts w:ascii="Traditional Arabic" w:hAnsi="Traditional Arabic" w:cs="Traditional Arabic"/>
          <w:sz w:val="28"/>
          <w:szCs w:val="28"/>
          <w:rtl/>
          <w:lang w:bidi="ar-DZ"/>
        </w:rPr>
        <w:t>يشهد العالم اليوم ثورة رقمية غير مسبوقة، حيث</w:t>
      </w:r>
      <w:r w:rsidR="00D46E2B" w:rsidRPr="005C5DC9">
        <w:rPr>
          <w:rFonts w:ascii="Traditional Arabic" w:hAnsi="Traditional Arabic" w:cs="Traditional Arabic"/>
          <w:sz w:val="28"/>
          <w:szCs w:val="28"/>
          <w:rtl/>
          <w:lang w:bidi="ar-DZ"/>
        </w:rPr>
        <w:t xml:space="preserve"> انتقلت التكنولوجيا من كونها أداة مساعدة إلى أن أصبحت</w:t>
      </w:r>
      <w:r w:rsidR="00776B91" w:rsidRPr="005C5DC9">
        <w:rPr>
          <w:rFonts w:ascii="Traditional Arabic" w:hAnsi="Traditional Arabic" w:cs="Traditional Arabic"/>
          <w:sz w:val="28"/>
          <w:szCs w:val="28"/>
          <w:rtl/>
          <w:lang w:bidi="ar-DZ"/>
        </w:rPr>
        <w:t xml:space="preserve"> الركيزة الأساسية لتطوير الأنشطة الاقتصادية وتعزيز تنافسية المؤسسات، </w:t>
      </w:r>
      <w:r w:rsidR="00D46E2B" w:rsidRPr="005C5DC9">
        <w:rPr>
          <w:rFonts w:ascii="Traditional Arabic" w:hAnsi="Traditional Arabic" w:cs="Traditional Arabic"/>
          <w:sz w:val="28"/>
          <w:szCs w:val="28"/>
          <w:rtl/>
          <w:lang w:bidi="ar-DZ"/>
        </w:rPr>
        <w:t xml:space="preserve">ولعل أبرز التقنيات التكنولوجية حاليًا الذكاء الاصطناعي الذي يعتبر قوة محورية  في عالم الأعمال اليوم، </w:t>
      </w:r>
      <w:r w:rsidR="00776B91" w:rsidRPr="005C5DC9">
        <w:rPr>
          <w:rFonts w:ascii="Traditional Arabic" w:hAnsi="Traditional Arabic" w:cs="Traditional Arabic"/>
          <w:sz w:val="28"/>
          <w:szCs w:val="28"/>
          <w:rtl/>
          <w:lang w:bidi="ar-DZ"/>
        </w:rPr>
        <w:t>وفي الجزائر ومع بروز المؤسسات الناشئة كفاعل اقتصادي جديد، تزداد الحاجة إلى استغلال تقنيات الذكاء الاصطناعي لتسريع الابتكار، تحسين الأداء، وفتح آفاق جديدة للنمو</w:t>
      </w:r>
      <w:r w:rsidR="00D46E2B" w:rsidRPr="005C5DC9">
        <w:rPr>
          <w:rFonts w:ascii="Traditional Arabic" w:hAnsi="Traditional Arabic" w:cs="Traditional Arabic"/>
          <w:sz w:val="28"/>
          <w:szCs w:val="28"/>
          <w:rtl/>
          <w:lang w:bidi="ar-DZ"/>
        </w:rPr>
        <w:t>؛</w:t>
      </w:r>
      <w:r w:rsidR="00776B91" w:rsidRPr="005C5DC9">
        <w:rPr>
          <w:rFonts w:ascii="Traditional Arabic" w:hAnsi="Traditional Arabic" w:cs="Traditional Arabic"/>
          <w:sz w:val="28"/>
          <w:szCs w:val="28"/>
          <w:rtl/>
          <w:lang w:bidi="ar-DZ"/>
        </w:rPr>
        <w:t xml:space="preserve"> غير أن الانتقال من الإمكانيات النظرية إلى التطبيقات الميدانية يواجه مجموعة من العراقيل المرتبطة بالبيئة المحلية</w:t>
      </w:r>
      <w:r w:rsidR="0027175B" w:rsidRPr="005C5DC9">
        <w:rPr>
          <w:rFonts w:ascii="Traditional Arabic" w:hAnsi="Traditional Arabic" w:cs="Traditional Arabic"/>
          <w:sz w:val="28"/>
          <w:szCs w:val="28"/>
          <w:rtl/>
          <w:lang w:bidi="ar-DZ"/>
        </w:rPr>
        <w:t xml:space="preserve">، ومنه يمكن طرح الإشكالية التالية: </w:t>
      </w:r>
    </w:p>
    <w:p w14:paraId="303F075D" w14:textId="7B2986DF" w:rsidR="007B49D1" w:rsidRPr="005C5DC9" w:rsidRDefault="0027175B" w:rsidP="0027175B">
      <w:pPr>
        <w:bidi/>
        <w:rPr>
          <w:rFonts w:ascii="Traditional Arabic" w:hAnsi="Traditional Arabic" w:cs="Traditional Arabic"/>
          <w:sz w:val="28"/>
          <w:szCs w:val="28"/>
          <w:rtl/>
          <w:lang w:bidi="ar-DZ"/>
        </w:rPr>
      </w:pPr>
      <w:r w:rsidRPr="005C5DC9">
        <w:rPr>
          <w:rFonts w:ascii="Traditional Arabic" w:hAnsi="Traditional Arabic" w:cs="Traditional Arabic"/>
          <w:b/>
          <w:bCs/>
          <w:sz w:val="28"/>
          <w:szCs w:val="28"/>
          <w:rtl/>
          <w:lang w:bidi="ar-DZ"/>
        </w:rPr>
        <w:t xml:space="preserve">ما مدى ملائمة البيئة الريادية الجزائرية </w:t>
      </w:r>
      <w:r w:rsidR="009025C6" w:rsidRPr="005C5DC9">
        <w:rPr>
          <w:rFonts w:ascii="Traditional Arabic" w:hAnsi="Traditional Arabic" w:cs="Traditional Arabic"/>
          <w:b/>
          <w:bCs/>
          <w:sz w:val="28"/>
          <w:szCs w:val="28"/>
          <w:rtl/>
          <w:lang w:bidi="ar-DZ"/>
        </w:rPr>
        <w:t xml:space="preserve">للمؤسسات الناشئة </w:t>
      </w:r>
      <w:r w:rsidR="002E49FE" w:rsidRPr="005C5DC9">
        <w:rPr>
          <w:rFonts w:ascii="Traditional Arabic" w:hAnsi="Traditional Arabic" w:cs="Traditional Arabic"/>
          <w:b/>
          <w:bCs/>
          <w:sz w:val="28"/>
          <w:szCs w:val="28"/>
          <w:rtl/>
          <w:lang w:bidi="ar-DZ"/>
        </w:rPr>
        <w:t>تمكنها من استغلال الفرص المتاحة ل</w:t>
      </w:r>
      <w:r w:rsidR="009025C6" w:rsidRPr="005C5DC9">
        <w:rPr>
          <w:rFonts w:ascii="Traditional Arabic" w:hAnsi="Traditional Arabic" w:cs="Traditional Arabic"/>
          <w:b/>
          <w:bCs/>
          <w:sz w:val="28"/>
          <w:szCs w:val="28"/>
          <w:rtl/>
          <w:lang w:bidi="ar-DZ"/>
        </w:rPr>
        <w:t>تطبيق تقنيات الذكاء الاصطناعي واستثمارها بفعالية مع تجاوز مختلف التحديات الميدانية ؟</w:t>
      </w:r>
    </w:p>
    <w:p w14:paraId="3970E84C" w14:textId="77777777" w:rsidR="002E49FE" w:rsidRPr="005C5DC9" w:rsidRDefault="002E49FE" w:rsidP="002E49FE">
      <w:pPr>
        <w:bidi/>
        <w:rPr>
          <w:rFonts w:ascii="Traditional Arabic" w:hAnsi="Traditional Arabic" w:cs="Traditional Arabic"/>
          <w:b/>
          <w:bCs/>
          <w:sz w:val="28"/>
          <w:szCs w:val="28"/>
          <w:u w:val="thick"/>
          <w:rtl/>
          <w:lang w:bidi="ar-DZ"/>
        </w:rPr>
      </w:pPr>
      <w:proofErr w:type="gramStart"/>
      <w:r w:rsidRPr="005C5DC9">
        <w:rPr>
          <w:rFonts w:ascii="Traditional Arabic" w:hAnsi="Traditional Arabic" w:cs="Traditional Arabic"/>
          <w:b/>
          <w:bCs/>
          <w:sz w:val="28"/>
          <w:szCs w:val="28"/>
          <w:u w:val="thick"/>
          <w:rtl/>
          <w:lang w:bidi="ar-DZ"/>
        </w:rPr>
        <w:t>أهداف</w:t>
      </w:r>
      <w:proofErr w:type="gramEnd"/>
      <w:r w:rsidRPr="005C5DC9">
        <w:rPr>
          <w:rFonts w:ascii="Traditional Arabic" w:hAnsi="Traditional Arabic" w:cs="Traditional Arabic"/>
          <w:b/>
          <w:bCs/>
          <w:sz w:val="28"/>
          <w:szCs w:val="28"/>
          <w:u w:val="thick"/>
          <w:rtl/>
          <w:lang w:bidi="ar-DZ"/>
        </w:rPr>
        <w:t xml:space="preserve"> المداخلة: </w:t>
      </w:r>
    </w:p>
    <w:p w14:paraId="3B8C7830" w14:textId="77777777" w:rsidR="002E49FE" w:rsidRPr="005C5DC9" w:rsidRDefault="002E49FE" w:rsidP="00CF75D3">
      <w:pPr>
        <w:pStyle w:val="Paragraphedeliste"/>
        <w:numPr>
          <w:ilvl w:val="0"/>
          <w:numId w:val="10"/>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ت</w:t>
      </w:r>
      <w:r w:rsidRPr="005C5DC9">
        <w:rPr>
          <w:rFonts w:ascii="Traditional Arabic" w:hAnsi="Traditional Arabic" w:cs="Traditional Arabic"/>
          <w:sz w:val="28"/>
          <w:szCs w:val="28"/>
          <w:rtl/>
        </w:rPr>
        <w:t>سليط الضوء على الذكاء الاصطناعي كمحفز للابتكار في المؤسسات الناشئة</w:t>
      </w:r>
      <w:r w:rsidRPr="005C5DC9">
        <w:rPr>
          <w:rFonts w:ascii="Traditional Arabic" w:hAnsi="Traditional Arabic" w:cs="Traditional Arabic"/>
          <w:sz w:val="28"/>
          <w:szCs w:val="28"/>
          <w:rtl/>
          <w:lang w:bidi="ar-DZ"/>
        </w:rPr>
        <w:t xml:space="preserve">؛ </w:t>
      </w:r>
    </w:p>
    <w:p w14:paraId="16EB9558" w14:textId="77777777" w:rsidR="002E49FE" w:rsidRPr="005C5DC9" w:rsidRDefault="002E49FE" w:rsidP="00CF75D3">
      <w:pPr>
        <w:pStyle w:val="Paragraphedeliste"/>
        <w:numPr>
          <w:ilvl w:val="0"/>
          <w:numId w:val="10"/>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تحليل</w:t>
      </w:r>
      <w:proofErr w:type="gramEnd"/>
      <w:r w:rsidRPr="005C5DC9">
        <w:rPr>
          <w:rFonts w:ascii="Traditional Arabic" w:hAnsi="Traditional Arabic" w:cs="Traditional Arabic"/>
          <w:sz w:val="28"/>
          <w:szCs w:val="28"/>
          <w:rtl/>
        </w:rPr>
        <w:t xml:space="preserve"> النظام البيئي والقانوني للمؤسسات الناشئة في الجزائر</w:t>
      </w:r>
      <w:r w:rsidRPr="005C5DC9">
        <w:rPr>
          <w:rFonts w:ascii="Traditional Arabic" w:hAnsi="Traditional Arabic" w:cs="Traditional Arabic"/>
          <w:sz w:val="28"/>
          <w:szCs w:val="28"/>
          <w:rtl/>
          <w:lang w:bidi="ar-DZ"/>
        </w:rPr>
        <w:t xml:space="preserve">؛ </w:t>
      </w:r>
    </w:p>
    <w:p w14:paraId="66CD0484" w14:textId="77777777" w:rsidR="002E49FE" w:rsidRPr="005C5DC9" w:rsidRDefault="002E49FE" w:rsidP="00CF75D3">
      <w:pPr>
        <w:pStyle w:val="Paragraphedeliste"/>
        <w:numPr>
          <w:ilvl w:val="0"/>
          <w:numId w:val="10"/>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تقييم الفرص المتاحة لتطبيق الذكاء الاصطناعي في تحسين التسيير </w:t>
      </w:r>
      <w:proofErr w:type="gramStart"/>
      <w:r w:rsidRPr="005C5DC9">
        <w:rPr>
          <w:rFonts w:ascii="Traditional Arabic" w:hAnsi="Traditional Arabic" w:cs="Traditional Arabic"/>
          <w:sz w:val="28"/>
          <w:szCs w:val="28"/>
          <w:rtl/>
        </w:rPr>
        <w:t>واتخاذ</w:t>
      </w:r>
      <w:proofErr w:type="gramEnd"/>
      <w:r w:rsidRPr="005C5DC9">
        <w:rPr>
          <w:rFonts w:ascii="Traditional Arabic" w:hAnsi="Traditional Arabic" w:cs="Traditional Arabic"/>
          <w:sz w:val="28"/>
          <w:szCs w:val="28"/>
          <w:rtl/>
        </w:rPr>
        <w:t xml:space="preserve"> القرار</w:t>
      </w:r>
      <w:r w:rsidRPr="005C5DC9">
        <w:rPr>
          <w:rFonts w:ascii="Traditional Arabic" w:hAnsi="Traditional Arabic" w:cs="Traditional Arabic"/>
          <w:sz w:val="28"/>
          <w:szCs w:val="28"/>
          <w:rtl/>
          <w:lang w:bidi="ar-DZ"/>
        </w:rPr>
        <w:t xml:space="preserve">؛ </w:t>
      </w:r>
    </w:p>
    <w:p w14:paraId="62333AF4" w14:textId="77777777" w:rsidR="002E49FE" w:rsidRPr="005C5DC9" w:rsidRDefault="002E49FE" w:rsidP="00CF75D3">
      <w:pPr>
        <w:pStyle w:val="Paragraphedeliste"/>
        <w:numPr>
          <w:ilvl w:val="0"/>
          <w:numId w:val="10"/>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تحديد التحديات الميدانية أمام المؤسسات الناشئة</w:t>
      </w:r>
      <w:r w:rsidRPr="005C5DC9">
        <w:rPr>
          <w:rFonts w:ascii="Traditional Arabic" w:hAnsi="Traditional Arabic" w:cs="Traditional Arabic"/>
          <w:sz w:val="28"/>
          <w:szCs w:val="28"/>
          <w:rtl/>
          <w:lang w:bidi="ar-DZ"/>
        </w:rPr>
        <w:t xml:space="preserve">؛ </w:t>
      </w:r>
    </w:p>
    <w:p w14:paraId="62699E45" w14:textId="77777777" w:rsidR="002E49FE" w:rsidRPr="005C5DC9" w:rsidRDefault="002E49FE" w:rsidP="00CF75D3">
      <w:pPr>
        <w:pStyle w:val="Paragraphedeliste"/>
        <w:numPr>
          <w:ilvl w:val="0"/>
          <w:numId w:val="10"/>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تقديم</w:t>
      </w:r>
      <w:proofErr w:type="gramEnd"/>
      <w:r w:rsidRPr="005C5DC9">
        <w:rPr>
          <w:rFonts w:ascii="Traditional Arabic" w:hAnsi="Traditional Arabic" w:cs="Traditional Arabic"/>
          <w:sz w:val="28"/>
          <w:szCs w:val="28"/>
          <w:rtl/>
        </w:rPr>
        <w:t xml:space="preserve"> توصيات لتعزيز البنية الرقمية، تطوير الكفاءات، ودعم الابتكار</w:t>
      </w:r>
      <w:r w:rsidRPr="005C5DC9">
        <w:rPr>
          <w:rFonts w:ascii="Traditional Arabic" w:hAnsi="Traditional Arabic" w:cs="Traditional Arabic"/>
          <w:sz w:val="28"/>
          <w:szCs w:val="28"/>
          <w:lang w:bidi="ar-DZ"/>
        </w:rPr>
        <w:t>.</w:t>
      </w:r>
    </w:p>
    <w:p w14:paraId="6BD84FA7" w14:textId="432E2E97" w:rsidR="007B49D1" w:rsidRPr="005C5DC9" w:rsidRDefault="007B49D1" w:rsidP="007B49D1">
      <w:pPr>
        <w:bidi/>
        <w:rPr>
          <w:rFonts w:ascii="Traditional Arabic" w:hAnsi="Traditional Arabic" w:cs="Traditional Arabic"/>
          <w:b/>
          <w:bCs/>
          <w:sz w:val="28"/>
          <w:szCs w:val="28"/>
          <w:u w:val="thick"/>
          <w:rtl/>
          <w:lang w:bidi="ar-DZ"/>
        </w:rPr>
      </w:pPr>
      <w:proofErr w:type="gramStart"/>
      <w:r w:rsidRPr="005C5DC9">
        <w:rPr>
          <w:rFonts w:ascii="Traditional Arabic" w:hAnsi="Traditional Arabic" w:cs="Traditional Arabic"/>
          <w:b/>
          <w:bCs/>
          <w:sz w:val="28"/>
          <w:szCs w:val="28"/>
          <w:u w:val="thick"/>
          <w:rtl/>
          <w:lang w:bidi="ar-DZ"/>
        </w:rPr>
        <w:t>محاور</w:t>
      </w:r>
      <w:proofErr w:type="gramEnd"/>
      <w:r w:rsidRPr="005C5DC9">
        <w:rPr>
          <w:rFonts w:ascii="Traditional Arabic" w:hAnsi="Traditional Arabic" w:cs="Traditional Arabic"/>
          <w:b/>
          <w:bCs/>
          <w:sz w:val="28"/>
          <w:szCs w:val="28"/>
          <w:u w:val="thick"/>
          <w:rtl/>
          <w:lang w:bidi="ar-DZ"/>
        </w:rPr>
        <w:t xml:space="preserve"> المداخلة: </w:t>
      </w:r>
    </w:p>
    <w:p w14:paraId="1C460FDC" w14:textId="21E25CF1" w:rsidR="007215B7" w:rsidRPr="005C5DC9" w:rsidRDefault="007215B7" w:rsidP="002E49FE">
      <w:pPr>
        <w:bidi/>
        <w:ind w:left="425"/>
        <w:rPr>
          <w:rFonts w:ascii="Traditional Arabic" w:hAnsi="Traditional Arabic" w:cs="Traditional Arabic"/>
          <w:sz w:val="28"/>
          <w:szCs w:val="28"/>
          <w:rtl/>
          <w:lang w:bidi="ar-DZ"/>
        </w:rPr>
      </w:pPr>
      <w:proofErr w:type="gramStart"/>
      <w:r w:rsidRPr="005C5DC9">
        <w:rPr>
          <w:rFonts w:ascii="Traditional Arabic" w:hAnsi="Traditional Arabic" w:cs="Traditional Arabic"/>
          <w:b/>
          <w:bCs/>
          <w:sz w:val="28"/>
          <w:szCs w:val="28"/>
          <w:rtl/>
          <w:lang w:bidi="ar-DZ"/>
        </w:rPr>
        <w:t>المحور</w:t>
      </w:r>
      <w:proofErr w:type="gramEnd"/>
      <w:r w:rsidRPr="005C5DC9">
        <w:rPr>
          <w:rFonts w:ascii="Traditional Arabic" w:hAnsi="Traditional Arabic" w:cs="Traditional Arabic"/>
          <w:b/>
          <w:bCs/>
          <w:sz w:val="28"/>
          <w:szCs w:val="28"/>
          <w:rtl/>
          <w:lang w:bidi="ar-DZ"/>
        </w:rPr>
        <w:t xml:space="preserve"> الأول: </w:t>
      </w:r>
      <w:r w:rsidRPr="005C5DC9">
        <w:rPr>
          <w:rFonts w:ascii="Traditional Arabic" w:hAnsi="Traditional Arabic" w:cs="Traditional Arabic"/>
          <w:sz w:val="28"/>
          <w:szCs w:val="28"/>
          <w:rtl/>
          <w:lang w:bidi="ar-DZ"/>
        </w:rPr>
        <w:t xml:space="preserve">مفاهيم عامة حول الذكاء الاصطناعي </w:t>
      </w:r>
    </w:p>
    <w:p w14:paraId="18871AEE" w14:textId="4A8474CF" w:rsidR="007215B7" w:rsidRPr="005C5DC9" w:rsidRDefault="007215B7" w:rsidP="002E49FE">
      <w:pPr>
        <w:bidi/>
        <w:ind w:left="425"/>
        <w:rPr>
          <w:rFonts w:ascii="Traditional Arabic" w:hAnsi="Traditional Arabic" w:cs="Traditional Arabic"/>
          <w:sz w:val="28"/>
          <w:szCs w:val="28"/>
          <w:rtl/>
          <w:lang w:bidi="ar-DZ"/>
        </w:rPr>
      </w:pPr>
      <w:proofErr w:type="gramStart"/>
      <w:r w:rsidRPr="005C5DC9">
        <w:rPr>
          <w:rFonts w:ascii="Traditional Arabic" w:hAnsi="Traditional Arabic" w:cs="Traditional Arabic"/>
          <w:b/>
          <w:bCs/>
          <w:sz w:val="28"/>
          <w:szCs w:val="28"/>
          <w:rtl/>
          <w:lang w:bidi="ar-DZ"/>
        </w:rPr>
        <w:t>المحور</w:t>
      </w:r>
      <w:proofErr w:type="gramEnd"/>
      <w:r w:rsidRPr="005C5DC9">
        <w:rPr>
          <w:rFonts w:ascii="Traditional Arabic" w:hAnsi="Traditional Arabic" w:cs="Traditional Arabic"/>
          <w:b/>
          <w:bCs/>
          <w:sz w:val="28"/>
          <w:szCs w:val="28"/>
          <w:rtl/>
          <w:lang w:bidi="ar-DZ"/>
        </w:rPr>
        <w:t xml:space="preserve"> الثاني: </w:t>
      </w:r>
      <w:r w:rsidRPr="005C5DC9">
        <w:rPr>
          <w:rFonts w:ascii="Traditional Arabic" w:hAnsi="Traditional Arabic" w:cs="Traditional Arabic"/>
          <w:sz w:val="28"/>
          <w:szCs w:val="28"/>
          <w:rtl/>
          <w:lang w:bidi="ar-DZ"/>
        </w:rPr>
        <w:t xml:space="preserve">النظام البيئي والقانوني للمؤسسات الناشئة في الجزائر </w:t>
      </w:r>
    </w:p>
    <w:p w14:paraId="55D7FB80" w14:textId="76A0648B" w:rsidR="007215B7" w:rsidRPr="005C5DC9" w:rsidRDefault="007215B7" w:rsidP="002E49FE">
      <w:pPr>
        <w:bidi/>
        <w:ind w:left="425"/>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المحور</w:t>
      </w:r>
      <w:proofErr w:type="gramEnd"/>
      <w:r w:rsidRPr="005C5DC9">
        <w:rPr>
          <w:rFonts w:ascii="Traditional Arabic" w:hAnsi="Traditional Arabic" w:cs="Traditional Arabic"/>
          <w:b/>
          <w:bCs/>
          <w:sz w:val="28"/>
          <w:szCs w:val="28"/>
          <w:rtl/>
          <w:lang w:bidi="ar-DZ"/>
        </w:rPr>
        <w:t xml:space="preserve"> الثالث: </w:t>
      </w:r>
      <w:r w:rsidRPr="005C5DC9">
        <w:rPr>
          <w:rFonts w:ascii="Traditional Arabic" w:hAnsi="Traditional Arabic" w:cs="Traditional Arabic"/>
          <w:sz w:val="28"/>
          <w:szCs w:val="28"/>
          <w:rtl/>
          <w:lang w:bidi="ar-DZ"/>
        </w:rPr>
        <w:t>الفرص الواعدة لتطبيق تقنيات الذكاء الاصطناعي في المؤسسات الناشئة الجزائرية</w:t>
      </w:r>
    </w:p>
    <w:p w14:paraId="254D511E" w14:textId="66839A8A" w:rsidR="007215B7" w:rsidRPr="005C5DC9" w:rsidRDefault="007215B7" w:rsidP="002E49FE">
      <w:pPr>
        <w:bidi/>
        <w:ind w:left="425"/>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 xml:space="preserve">المحور الرابع: </w:t>
      </w:r>
      <w:r w:rsidRPr="005C5DC9">
        <w:rPr>
          <w:rFonts w:ascii="Traditional Arabic" w:hAnsi="Traditional Arabic" w:cs="Traditional Arabic"/>
          <w:sz w:val="28"/>
          <w:szCs w:val="28"/>
          <w:rtl/>
          <w:lang w:bidi="ar-DZ"/>
        </w:rPr>
        <w:t>التحديات الميدانية لتطبيق تقنيات الذكاء الاصطناعي في المؤسسات الناشئة الجزائرية</w:t>
      </w:r>
      <w:r w:rsidRPr="005C5DC9">
        <w:rPr>
          <w:rFonts w:ascii="Traditional Arabic" w:hAnsi="Traditional Arabic" w:cs="Traditional Arabic"/>
          <w:b/>
          <w:bCs/>
          <w:sz w:val="28"/>
          <w:szCs w:val="28"/>
          <w:rtl/>
          <w:lang w:bidi="ar-DZ"/>
        </w:rPr>
        <w:t xml:space="preserve"> </w:t>
      </w:r>
    </w:p>
    <w:p w14:paraId="47EFBE52" w14:textId="77777777" w:rsidR="0027175B" w:rsidRDefault="0027175B" w:rsidP="0027175B">
      <w:pPr>
        <w:bidi/>
        <w:rPr>
          <w:rFonts w:ascii="Traditional Arabic" w:hAnsi="Traditional Arabic" w:cs="Traditional Arabic"/>
          <w:b/>
          <w:bCs/>
          <w:sz w:val="28"/>
          <w:szCs w:val="28"/>
          <w:rtl/>
          <w:lang w:bidi="ar-DZ"/>
        </w:rPr>
      </w:pPr>
    </w:p>
    <w:p w14:paraId="5CC4C65D" w14:textId="77777777" w:rsidR="002B24CC" w:rsidRDefault="002B24CC" w:rsidP="002B24CC">
      <w:pPr>
        <w:bidi/>
        <w:rPr>
          <w:rFonts w:ascii="Traditional Arabic" w:hAnsi="Traditional Arabic" w:cs="Traditional Arabic"/>
          <w:b/>
          <w:bCs/>
          <w:sz w:val="28"/>
          <w:szCs w:val="28"/>
          <w:rtl/>
          <w:lang w:bidi="ar-DZ"/>
        </w:rPr>
      </w:pPr>
    </w:p>
    <w:p w14:paraId="03FAC75D" w14:textId="77777777" w:rsidR="002B24CC" w:rsidRDefault="002B24CC" w:rsidP="002B24CC">
      <w:pPr>
        <w:bidi/>
        <w:rPr>
          <w:rFonts w:ascii="Traditional Arabic" w:hAnsi="Traditional Arabic" w:cs="Traditional Arabic"/>
          <w:b/>
          <w:bCs/>
          <w:sz w:val="28"/>
          <w:szCs w:val="28"/>
          <w:rtl/>
          <w:lang w:bidi="ar-DZ"/>
        </w:rPr>
      </w:pPr>
    </w:p>
    <w:p w14:paraId="46BEEBA3" w14:textId="77777777" w:rsidR="002B24CC" w:rsidRDefault="002B24CC" w:rsidP="002B24CC">
      <w:pPr>
        <w:bidi/>
        <w:rPr>
          <w:rFonts w:ascii="Traditional Arabic" w:hAnsi="Traditional Arabic" w:cs="Traditional Arabic"/>
          <w:b/>
          <w:bCs/>
          <w:sz w:val="28"/>
          <w:szCs w:val="28"/>
          <w:rtl/>
          <w:lang w:bidi="ar-DZ"/>
        </w:rPr>
      </w:pPr>
    </w:p>
    <w:p w14:paraId="7DF4567B" w14:textId="77777777" w:rsidR="002B24CC" w:rsidRDefault="002B24CC" w:rsidP="002B24CC">
      <w:pPr>
        <w:bidi/>
        <w:rPr>
          <w:rFonts w:ascii="Traditional Arabic" w:hAnsi="Traditional Arabic" w:cs="Traditional Arabic"/>
          <w:b/>
          <w:bCs/>
          <w:sz w:val="28"/>
          <w:szCs w:val="28"/>
          <w:rtl/>
          <w:lang w:bidi="ar-DZ"/>
        </w:rPr>
      </w:pPr>
    </w:p>
    <w:p w14:paraId="0029FCD2" w14:textId="77777777" w:rsidR="002D32A0" w:rsidRPr="005C5DC9" w:rsidRDefault="002D32A0" w:rsidP="002D32A0">
      <w:pPr>
        <w:bidi/>
        <w:rPr>
          <w:rFonts w:ascii="Traditional Arabic" w:hAnsi="Traditional Arabic" w:cs="Traditional Arabic"/>
          <w:b/>
          <w:bCs/>
          <w:sz w:val="28"/>
          <w:szCs w:val="28"/>
          <w:rtl/>
          <w:lang w:bidi="ar-DZ"/>
        </w:rPr>
      </w:pPr>
    </w:p>
    <w:p w14:paraId="12308FC1" w14:textId="3B6B249E" w:rsidR="00776B91" w:rsidRPr="005C5DC9" w:rsidRDefault="005C5DC9" w:rsidP="00776B91">
      <w:pPr>
        <w:bidi/>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u w:val="thick"/>
          <w:rtl/>
          <w:lang w:bidi="ar-DZ"/>
        </w:rPr>
        <w:t>أولًا</w:t>
      </w:r>
      <w:r w:rsidR="002E49FE" w:rsidRPr="005C5DC9">
        <w:rPr>
          <w:rFonts w:ascii="Traditional Arabic" w:hAnsi="Traditional Arabic" w:cs="Traditional Arabic"/>
          <w:b/>
          <w:bCs/>
          <w:sz w:val="28"/>
          <w:szCs w:val="28"/>
          <w:u w:val="thick"/>
          <w:rtl/>
          <w:lang w:bidi="ar-DZ"/>
        </w:rPr>
        <w:t>:</w:t>
      </w:r>
      <w:r w:rsidR="002E49FE" w:rsidRPr="005C5DC9">
        <w:rPr>
          <w:rFonts w:ascii="Traditional Arabic" w:hAnsi="Traditional Arabic" w:cs="Traditional Arabic"/>
          <w:b/>
          <w:bCs/>
          <w:sz w:val="28"/>
          <w:szCs w:val="28"/>
          <w:rtl/>
          <w:lang w:bidi="ar-DZ"/>
        </w:rPr>
        <w:t xml:space="preserve"> </w:t>
      </w:r>
      <w:r w:rsidR="009B4E0E" w:rsidRPr="005C5DC9">
        <w:rPr>
          <w:rFonts w:ascii="Traditional Arabic" w:hAnsi="Traditional Arabic" w:cs="Traditional Arabic"/>
          <w:b/>
          <w:bCs/>
          <w:sz w:val="28"/>
          <w:szCs w:val="28"/>
          <w:rtl/>
          <w:lang w:bidi="ar-DZ"/>
        </w:rPr>
        <w:t>م</w:t>
      </w:r>
      <w:r w:rsidR="002E49FE" w:rsidRPr="005C5DC9">
        <w:rPr>
          <w:rFonts w:ascii="Traditional Arabic" w:hAnsi="Traditional Arabic" w:cs="Traditional Arabic"/>
          <w:b/>
          <w:bCs/>
          <w:sz w:val="28"/>
          <w:szCs w:val="28"/>
          <w:rtl/>
          <w:lang w:bidi="ar-DZ"/>
        </w:rPr>
        <w:t xml:space="preserve">ــــاهية </w:t>
      </w:r>
      <w:r w:rsidR="009B4E0E" w:rsidRPr="005C5DC9">
        <w:rPr>
          <w:rFonts w:ascii="Traditional Arabic" w:hAnsi="Traditional Arabic" w:cs="Traditional Arabic"/>
          <w:b/>
          <w:bCs/>
          <w:sz w:val="28"/>
          <w:szCs w:val="28"/>
          <w:rtl/>
          <w:lang w:bidi="ar-DZ"/>
        </w:rPr>
        <w:t xml:space="preserve">الذكاء الاصطناعي </w:t>
      </w:r>
    </w:p>
    <w:p w14:paraId="2AC2DF63" w14:textId="2A777E2C" w:rsidR="00DA4AC9" w:rsidRPr="005C5DC9" w:rsidRDefault="00DA4AC9" w:rsidP="00CF75D3">
      <w:pPr>
        <w:pStyle w:val="Paragraphedeliste"/>
        <w:numPr>
          <w:ilvl w:val="0"/>
          <w:numId w:val="1"/>
        </w:numPr>
        <w:bidi/>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نبذة عن التطور التاريخي للذكاء الاصطناعي:</w:t>
      </w:r>
    </w:p>
    <w:p w14:paraId="2B72DDDD" w14:textId="329E3B22" w:rsidR="007B4939" w:rsidRPr="005C5DC9" w:rsidRDefault="007B4939" w:rsidP="002B24CC">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يرى العديد من الباحثين أن الذكاء الاصطناعي متجذر بعمق في الفلسفة، إذ أن علوم الحاسوب نفسها نشأت من المنطق ونظرية الاحتمالات وكلاهما منبثق من الفلسفة ولا يزال متداخلًا معها؛ فهذا ما يجعل الذكاء الاصطناعي امتدادًا للتساؤلات الفلسفية القديمة حول طبيعة العقل والتفكير</w:t>
      </w:r>
      <w:sdt>
        <w:sdtPr>
          <w:rPr>
            <w:rFonts w:ascii="Traditional Arabic" w:hAnsi="Traditional Arabic" w:cs="Traditional Arabic"/>
            <w:sz w:val="28"/>
            <w:szCs w:val="28"/>
            <w:rtl/>
            <w:lang w:bidi="ar-DZ"/>
          </w:rPr>
          <w:id w:val="-101029708"/>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CITATION</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Bri18 \l 5121</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rtl/>
              <w:lang w:bidi="ar-DZ"/>
            </w:rPr>
            <w:fldChar w:fldCharType="separate"/>
          </w:r>
          <w:r w:rsidR="005C5DC9">
            <w:rPr>
              <w:rFonts w:ascii="Traditional Arabic" w:hAnsi="Traditional Arabic" w:cs="Traditional Arabic"/>
              <w:noProof/>
              <w:sz w:val="28"/>
              <w:szCs w:val="28"/>
              <w:rtl/>
              <w:lang w:bidi="ar-DZ"/>
            </w:rPr>
            <w:t xml:space="preserve"> </w:t>
          </w:r>
          <w:r w:rsidR="005C5DC9" w:rsidRPr="005C5DC9">
            <w:rPr>
              <w:rFonts w:ascii="Traditional Arabic" w:hAnsi="Traditional Arabic" w:cs="Traditional Arabic" w:hint="cs"/>
              <w:noProof/>
              <w:sz w:val="28"/>
              <w:szCs w:val="28"/>
              <w:rtl/>
              <w:lang w:bidi="ar-DZ"/>
            </w:rPr>
            <w:t>(</w:t>
          </w:r>
          <w:r w:rsidR="005C5DC9" w:rsidRPr="005C5DC9">
            <w:rPr>
              <w:rFonts w:ascii="Traditional Arabic" w:hAnsi="Traditional Arabic" w:cs="Traditional Arabic" w:hint="cs"/>
              <w:noProof/>
              <w:sz w:val="28"/>
              <w:szCs w:val="28"/>
              <w:lang w:bidi="ar-DZ"/>
            </w:rPr>
            <w:t>Bringsjord</w:t>
          </w:r>
          <w:r w:rsidR="005C5DC9" w:rsidRPr="005C5DC9">
            <w:rPr>
              <w:rFonts w:ascii="Traditional Arabic" w:hAnsi="Traditional Arabic" w:cs="Traditional Arabic" w:hint="cs"/>
              <w:noProof/>
              <w:sz w:val="28"/>
              <w:szCs w:val="28"/>
              <w:rtl/>
              <w:lang w:bidi="ar-DZ"/>
            </w:rPr>
            <w:t xml:space="preserve"> و </w:t>
          </w:r>
          <w:r w:rsidR="005C5DC9" w:rsidRPr="005C5DC9">
            <w:rPr>
              <w:rFonts w:ascii="Traditional Arabic" w:hAnsi="Traditional Arabic" w:cs="Traditional Arabic" w:hint="cs"/>
              <w:noProof/>
              <w:sz w:val="28"/>
              <w:szCs w:val="28"/>
              <w:lang w:bidi="ar-DZ"/>
            </w:rPr>
            <w:t>Govindarajulu</w:t>
          </w:r>
          <w:r w:rsidR="005C5DC9" w:rsidRPr="005C5DC9">
            <w:rPr>
              <w:rFonts w:ascii="Traditional Arabic" w:hAnsi="Traditional Arabic" w:cs="Traditional Arabic" w:hint="cs"/>
              <w:noProof/>
              <w:sz w:val="28"/>
              <w:szCs w:val="28"/>
              <w:rtl/>
              <w:lang w:bidi="ar-DZ"/>
            </w:rPr>
            <w:t>، 2018)</w:t>
          </w:r>
          <w:r w:rsidRPr="005C5DC9">
            <w:rPr>
              <w:rFonts w:ascii="Traditional Arabic" w:hAnsi="Traditional Arabic" w:cs="Traditional Arabic"/>
              <w:sz w:val="28"/>
              <w:szCs w:val="28"/>
              <w:rtl/>
              <w:lang w:bidi="ar-DZ"/>
            </w:rPr>
            <w:fldChar w:fldCharType="end"/>
          </w:r>
        </w:sdtContent>
      </w:sdt>
    </w:p>
    <w:p w14:paraId="31DAC158" w14:textId="201AD46F" w:rsidR="007E0A52" w:rsidRPr="005C5DC9" w:rsidRDefault="007B4939" w:rsidP="002F5C7F">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وقد </w:t>
      </w:r>
      <w:r w:rsidR="00F01466" w:rsidRPr="005C5DC9">
        <w:rPr>
          <w:rFonts w:ascii="Traditional Arabic" w:hAnsi="Traditional Arabic" w:cs="Traditional Arabic"/>
          <w:sz w:val="28"/>
          <w:szCs w:val="28"/>
          <w:rtl/>
          <w:lang w:bidi="ar-DZ"/>
        </w:rPr>
        <w:t xml:space="preserve">شهد الذكاء الاصطناعي مسيرة تطور امتدت لأكثر من نصف قرن، بدأت فكريًا بأطر فلسفية ثم تجسدت </w:t>
      </w:r>
      <w:proofErr w:type="spellStart"/>
      <w:r w:rsidR="00F01466" w:rsidRPr="005C5DC9">
        <w:rPr>
          <w:rFonts w:ascii="Traditional Arabic" w:hAnsi="Traditional Arabic" w:cs="Traditional Arabic"/>
          <w:sz w:val="28"/>
          <w:szCs w:val="28"/>
          <w:rtl/>
          <w:lang w:bidi="ar-DZ"/>
        </w:rPr>
        <w:t>علميأ</w:t>
      </w:r>
      <w:proofErr w:type="spellEnd"/>
      <w:r w:rsidR="00F01466" w:rsidRPr="005C5DC9">
        <w:rPr>
          <w:rFonts w:ascii="Traditional Arabic" w:hAnsi="Traditional Arabic" w:cs="Traditional Arabic"/>
          <w:sz w:val="28"/>
          <w:szCs w:val="28"/>
          <w:rtl/>
          <w:lang w:bidi="ar-DZ"/>
        </w:rPr>
        <w:t xml:space="preserve"> من خلال</w:t>
      </w:r>
      <w:r w:rsidR="000431DB" w:rsidRPr="005C5DC9">
        <w:rPr>
          <w:rFonts w:ascii="Traditional Arabic" w:hAnsi="Traditional Arabic" w:cs="Traditional Arabic"/>
          <w:sz w:val="28"/>
          <w:szCs w:val="28"/>
          <w:rtl/>
          <w:lang w:bidi="ar-DZ"/>
        </w:rPr>
        <w:t xml:space="preserve"> ورشة بحثية </w:t>
      </w:r>
      <w:r w:rsidR="00F01466" w:rsidRPr="005C5DC9">
        <w:rPr>
          <w:rFonts w:ascii="Traditional Arabic" w:hAnsi="Traditional Arabic" w:cs="Traditional Arabic"/>
          <w:sz w:val="28"/>
          <w:szCs w:val="28"/>
          <w:rtl/>
          <w:lang w:bidi="ar-DZ"/>
        </w:rPr>
        <w:t xml:space="preserve"> </w:t>
      </w:r>
      <w:r w:rsidR="004F1DE8" w:rsidRPr="005C5DC9">
        <w:rPr>
          <w:rFonts w:ascii="Traditional Arabic" w:hAnsi="Traditional Arabic" w:cs="Traditional Arabic"/>
          <w:sz w:val="28"/>
          <w:szCs w:val="28"/>
          <w:rtl/>
          <w:lang w:bidi="ar-DZ"/>
        </w:rPr>
        <w:t xml:space="preserve">عنوانها </w:t>
      </w:r>
      <w:r w:rsidR="000431DB" w:rsidRPr="005C5DC9">
        <w:rPr>
          <w:rFonts w:ascii="Traditional Arabic" w:hAnsi="Traditional Arabic" w:cs="Traditional Arabic"/>
          <w:sz w:val="28"/>
          <w:szCs w:val="28"/>
          <w:rtl/>
          <w:lang w:bidi="ar-DZ"/>
        </w:rPr>
        <w:t>"</w:t>
      </w:r>
      <w:r w:rsidR="000431DB" w:rsidRPr="005C5DC9">
        <w:rPr>
          <w:rFonts w:ascii="Traditional Arabic" w:hAnsi="Traditional Arabic" w:cs="Traditional Arabic"/>
          <w:sz w:val="24"/>
          <w:szCs w:val="24"/>
        </w:rPr>
        <w:t xml:space="preserve">The </w:t>
      </w:r>
      <w:proofErr w:type="spellStart"/>
      <w:r w:rsidR="000431DB" w:rsidRPr="005C5DC9">
        <w:rPr>
          <w:rFonts w:ascii="Traditional Arabic" w:hAnsi="Traditional Arabic" w:cs="Traditional Arabic"/>
          <w:sz w:val="24"/>
          <w:szCs w:val="24"/>
        </w:rPr>
        <w:t>dartmouth</w:t>
      </w:r>
      <w:proofErr w:type="spellEnd"/>
      <w:r w:rsidR="000431DB" w:rsidRPr="005C5DC9">
        <w:rPr>
          <w:rFonts w:ascii="Traditional Arabic" w:hAnsi="Traditional Arabic" w:cs="Traditional Arabic"/>
          <w:sz w:val="24"/>
          <w:szCs w:val="24"/>
        </w:rPr>
        <w:t xml:space="preserve"> </w:t>
      </w:r>
      <w:proofErr w:type="spellStart"/>
      <w:r w:rsidR="000431DB" w:rsidRPr="005C5DC9">
        <w:rPr>
          <w:rFonts w:ascii="Traditional Arabic" w:hAnsi="Traditional Arabic" w:cs="Traditional Arabic"/>
          <w:sz w:val="24"/>
          <w:szCs w:val="24"/>
        </w:rPr>
        <w:t>Summer</w:t>
      </w:r>
      <w:proofErr w:type="spellEnd"/>
      <w:r w:rsidR="000431DB" w:rsidRPr="005C5DC9">
        <w:rPr>
          <w:rFonts w:ascii="Traditional Arabic" w:hAnsi="Traditional Arabic" w:cs="Traditional Arabic"/>
          <w:sz w:val="24"/>
          <w:szCs w:val="24"/>
        </w:rPr>
        <w:t xml:space="preserve"> </w:t>
      </w:r>
      <w:proofErr w:type="spellStart"/>
      <w:r w:rsidR="000431DB" w:rsidRPr="005C5DC9">
        <w:rPr>
          <w:rFonts w:ascii="Traditional Arabic" w:hAnsi="Traditional Arabic" w:cs="Traditional Arabic"/>
          <w:sz w:val="24"/>
          <w:szCs w:val="24"/>
        </w:rPr>
        <w:t>Research</w:t>
      </w:r>
      <w:proofErr w:type="spellEnd"/>
      <w:r w:rsidR="000431DB" w:rsidRPr="005C5DC9">
        <w:rPr>
          <w:rFonts w:ascii="Traditional Arabic" w:hAnsi="Traditional Arabic" w:cs="Traditional Arabic"/>
          <w:sz w:val="24"/>
          <w:szCs w:val="24"/>
        </w:rPr>
        <w:t xml:space="preserve"> Project on </w:t>
      </w:r>
      <w:proofErr w:type="spellStart"/>
      <w:r w:rsidR="000431DB" w:rsidRPr="005C5DC9">
        <w:rPr>
          <w:rFonts w:ascii="Traditional Arabic" w:hAnsi="Traditional Arabic" w:cs="Traditional Arabic"/>
          <w:sz w:val="24"/>
          <w:szCs w:val="24"/>
        </w:rPr>
        <w:t>Artificial</w:t>
      </w:r>
      <w:proofErr w:type="spellEnd"/>
      <w:r w:rsidR="000431DB" w:rsidRPr="005C5DC9">
        <w:rPr>
          <w:rFonts w:ascii="Traditional Arabic" w:hAnsi="Traditional Arabic" w:cs="Traditional Arabic"/>
          <w:sz w:val="24"/>
          <w:szCs w:val="24"/>
        </w:rPr>
        <w:t xml:space="preserve"> Intelligence</w:t>
      </w:r>
      <w:r w:rsidR="000431DB" w:rsidRPr="005C5DC9">
        <w:rPr>
          <w:rFonts w:ascii="Traditional Arabic" w:hAnsi="Traditional Arabic" w:cs="Traditional Arabic"/>
          <w:sz w:val="28"/>
          <w:szCs w:val="28"/>
          <w:rtl/>
          <w:lang w:bidi="ar-DZ"/>
        </w:rPr>
        <w:t>"</w:t>
      </w:r>
      <w:r w:rsidR="004F1DE8" w:rsidRPr="005C5DC9">
        <w:rPr>
          <w:rFonts w:ascii="Traditional Arabic" w:hAnsi="Traditional Arabic" w:cs="Traditional Arabic"/>
          <w:sz w:val="28"/>
          <w:szCs w:val="28"/>
          <w:rtl/>
          <w:lang w:bidi="ar-DZ"/>
        </w:rPr>
        <w:t xml:space="preserve"> أي "المشروع البحثي الصيفي في </w:t>
      </w:r>
      <w:proofErr w:type="spellStart"/>
      <w:r w:rsidR="004F1DE8" w:rsidRPr="005C5DC9">
        <w:rPr>
          <w:rFonts w:ascii="Traditional Arabic" w:hAnsi="Traditional Arabic" w:cs="Traditional Arabic"/>
          <w:sz w:val="28"/>
          <w:szCs w:val="28"/>
          <w:rtl/>
          <w:lang w:bidi="ar-DZ"/>
        </w:rPr>
        <w:t>دارتموث</w:t>
      </w:r>
      <w:proofErr w:type="spellEnd"/>
      <w:r w:rsidR="004F1DE8" w:rsidRPr="005C5DC9">
        <w:rPr>
          <w:rFonts w:ascii="Traditional Arabic" w:hAnsi="Traditional Arabic" w:cs="Traditional Arabic"/>
          <w:sz w:val="28"/>
          <w:szCs w:val="28"/>
          <w:rtl/>
          <w:lang w:bidi="ar-DZ"/>
        </w:rPr>
        <w:t xml:space="preserve"> حول الذكاء </w:t>
      </w:r>
      <w:proofErr w:type="spellStart"/>
      <w:r w:rsidR="004F1DE8" w:rsidRPr="005C5DC9">
        <w:rPr>
          <w:rFonts w:ascii="Traditional Arabic" w:hAnsi="Traditional Arabic" w:cs="Traditional Arabic"/>
          <w:sz w:val="28"/>
          <w:szCs w:val="28"/>
          <w:rtl/>
          <w:lang w:bidi="ar-DZ"/>
        </w:rPr>
        <w:t>الاصطناعي"</w:t>
      </w:r>
      <w:r w:rsidR="000431DB" w:rsidRPr="005C5DC9">
        <w:rPr>
          <w:rFonts w:ascii="Traditional Arabic" w:hAnsi="Traditional Arabic" w:cs="Traditional Arabic"/>
          <w:sz w:val="28"/>
          <w:szCs w:val="28"/>
          <w:rtl/>
          <w:lang w:bidi="ar-DZ"/>
        </w:rPr>
        <w:t>حيث</w:t>
      </w:r>
      <w:proofErr w:type="spellEnd"/>
      <w:r w:rsidR="000431DB" w:rsidRPr="005C5DC9">
        <w:rPr>
          <w:rFonts w:ascii="Traditional Arabic" w:hAnsi="Traditional Arabic" w:cs="Traditional Arabic"/>
          <w:sz w:val="28"/>
          <w:szCs w:val="28"/>
          <w:rtl/>
          <w:lang w:bidi="ar-DZ"/>
        </w:rPr>
        <w:t xml:space="preserve"> انطلق مشروع البحث الصيفي في جامعة "</w:t>
      </w:r>
      <w:r w:rsidR="000431DB" w:rsidRPr="005C5DC9">
        <w:rPr>
          <w:rFonts w:ascii="Traditional Arabic" w:hAnsi="Traditional Arabic" w:cs="Traditional Arabic"/>
          <w:sz w:val="24"/>
          <w:szCs w:val="24"/>
        </w:rPr>
        <w:t xml:space="preserve">Dartmouth </w:t>
      </w:r>
      <w:proofErr w:type="spellStart"/>
      <w:r w:rsidR="000431DB" w:rsidRPr="005C5DC9">
        <w:rPr>
          <w:rFonts w:ascii="Traditional Arabic" w:hAnsi="Traditional Arabic" w:cs="Traditional Arabic"/>
          <w:sz w:val="24"/>
          <w:szCs w:val="24"/>
        </w:rPr>
        <w:t>college</w:t>
      </w:r>
      <w:proofErr w:type="spellEnd"/>
      <w:r w:rsidR="000431DB" w:rsidRPr="005C5DC9">
        <w:rPr>
          <w:rFonts w:ascii="Traditional Arabic" w:hAnsi="Traditional Arabic" w:cs="Traditional Arabic"/>
          <w:sz w:val="28"/>
          <w:szCs w:val="28"/>
        </w:rPr>
        <w:t xml:space="preserve"> </w:t>
      </w:r>
      <w:r w:rsidR="000431DB" w:rsidRPr="005C5DC9">
        <w:rPr>
          <w:rFonts w:ascii="Traditional Arabic" w:hAnsi="Traditional Arabic" w:cs="Traditional Arabic"/>
          <w:sz w:val="28"/>
          <w:szCs w:val="28"/>
          <w:rtl/>
          <w:lang w:bidi="ar-DZ"/>
        </w:rPr>
        <w:t>"</w:t>
      </w:r>
      <w:r w:rsidR="000431DB" w:rsidRPr="005C5DC9">
        <w:rPr>
          <w:rFonts w:ascii="Traditional Arabic" w:hAnsi="Traditional Arabic" w:cs="Traditional Arabic"/>
          <w:sz w:val="28"/>
          <w:szCs w:val="28"/>
          <w:lang w:bidi="ar-DZ"/>
        </w:rPr>
        <w:t xml:space="preserve"> </w:t>
      </w:r>
      <w:r w:rsidR="000431DB" w:rsidRPr="005C5DC9">
        <w:rPr>
          <w:rFonts w:ascii="Traditional Arabic" w:hAnsi="Traditional Arabic" w:cs="Traditional Arabic"/>
          <w:sz w:val="28"/>
          <w:szCs w:val="28"/>
          <w:rtl/>
        </w:rPr>
        <w:t xml:space="preserve"> عام 1956 </w:t>
      </w:r>
      <w:proofErr w:type="spellStart"/>
      <w:r w:rsidR="000431DB" w:rsidRPr="005C5DC9">
        <w:rPr>
          <w:rFonts w:ascii="Traditional Arabic" w:hAnsi="Traditional Arabic" w:cs="Traditional Arabic"/>
          <w:sz w:val="28"/>
          <w:szCs w:val="28"/>
          <w:rtl/>
        </w:rPr>
        <w:t>بناءًا</w:t>
      </w:r>
      <w:proofErr w:type="spellEnd"/>
      <w:r w:rsidR="000431DB" w:rsidRPr="005C5DC9">
        <w:rPr>
          <w:rFonts w:ascii="Traditional Arabic" w:hAnsi="Traditional Arabic" w:cs="Traditional Arabic"/>
          <w:sz w:val="28"/>
          <w:szCs w:val="28"/>
          <w:rtl/>
        </w:rPr>
        <w:t xml:space="preserve"> على المقترح المقدم في 31 أوت من سنة 1955؛ الذي كتبه كل من "</w:t>
      </w:r>
      <w:r w:rsidR="000431DB" w:rsidRPr="005C5DC9">
        <w:rPr>
          <w:rFonts w:ascii="Traditional Arabic" w:hAnsi="Traditional Arabic" w:cs="Traditional Arabic"/>
          <w:sz w:val="24"/>
          <w:szCs w:val="24"/>
        </w:rPr>
        <w:t>John</w:t>
      </w:r>
      <w:r w:rsidR="000431DB" w:rsidRPr="005C5DC9">
        <w:rPr>
          <w:rFonts w:ascii="Traditional Arabic" w:hAnsi="Traditional Arabic" w:cs="Traditional Arabic"/>
          <w:sz w:val="28"/>
          <w:szCs w:val="28"/>
        </w:rPr>
        <w:t xml:space="preserve"> </w:t>
      </w:r>
      <w:r w:rsidR="002C41CE" w:rsidRPr="005C5DC9">
        <w:rPr>
          <w:rFonts w:ascii="Traditional Arabic" w:hAnsi="Traditional Arabic" w:cs="Traditional Arabic"/>
          <w:sz w:val="24"/>
          <w:szCs w:val="24"/>
        </w:rPr>
        <w:t>McCarthy</w:t>
      </w:r>
      <w:r w:rsidR="000431DB" w:rsidRPr="005C5DC9">
        <w:rPr>
          <w:rFonts w:ascii="Traditional Arabic" w:hAnsi="Traditional Arabic" w:cs="Traditional Arabic"/>
          <w:sz w:val="28"/>
          <w:szCs w:val="28"/>
          <w:rtl/>
        </w:rPr>
        <w:t>"</w:t>
      </w:r>
      <w:r w:rsidR="002C41CE" w:rsidRPr="005C5DC9">
        <w:rPr>
          <w:rFonts w:ascii="Traditional Arabic" w:hAnsi="Traditional Arabic" w:cs="Traditional Arabic"/>
          <w:sz w:val="28"/>
          <w:szCs w:val="28"/>
          <w:rtl/>
          <w:lang w:bidi="ar-DZ"/>
        </w:rPr>
        <w:t>،"</w:t>
      </w:r>
      <w:r w:rsidR="002C41CE" w:rsidRPr="005C5DC9">
        <w:rPr>
          <w:rFonts w:ascii="Traditional Arabic" w:hAnsi="Traditional Arabic" w:cs="Traditional Arabic"/>
          <w:sz w:val="24"/>
          <w:szCs w:val="24"/>
        </w:rPr>
        <w:t xml:space="preserve">Marvin </w:t>
      </w:r>
      <w:proofErr w:type="spellStart"/>
      <w:r w:rsidR="002C41CE" w:rsidRPr="005C5DC9">
        <w:rPr>
          <w:rFonts w:ascii="Traditional Arabic" w:hAnsi="Traditional Arabic" w:cs="Traditional Arabic"/>
          <w:sz w:val="24"/>
          <w:szCs w:val="24"/>
        </w:rPr>
        <w:t>Minsky</w:t>
      </w:r>
      <w:proofErr w:type="spellEnd"/>
      <w:r w:rsidR="002C41CE" w:rsidRPr="005C5DC9">
        <w:rPr>
          <w:rFonts w:ascii="Traditional Arabic" w:hAnsi="Traditional Arabic" w:cs="Traditional Arabic"/>
          <w:sz w:val="28"/>
          <w:szCs w:val="28"/>
          <w:rtl/>
          <w:lang w:bidi="ar-DZ"/>
        </w:rPr>
        <w:t>"، "</w:t>
      </w:r>
      <w:r w:rsidR="002C41CE" w:rsidRPr="005C5DC9">
        <w:rPr>
          <w:rFonts w:ascii="Traditional Arabic" w:hAnsi="Traditional Arabic" w:cs="Traditional Arabic"/>
          <w:sz w:val="24"/>
          <w:szCs w:val="24"/>
        </w:rPr>
        <w:t>Nathaniel Rochester</w:t>
      </w:r>
      <w:r w:rsidR="002C41CE" w:rsidRPr="005C5DC9">
        <w:rPr>
          <w:rFonts w:ascii="Traditional Arabic" w:hAnsi="Traditional Arabic" w:cs="Traditional Arabic"/>
          <w:sz w:val="28"/>
          <w:szCs w:val="28"/>
          <w:rtl/>
          <w:lang w:bidi="ar-DZ"/>
        </w:rPr>
        <w:t>"</w:t>
      </w:r>
      <w:r w:rsidR="002C41CE" w:rsidRPr="005C5DC9">
        <w:rPr>
          <w:rFonts w:ascii="Traditional Arabic" w:hAnsi="Traditional Arabic" w:cs="Traditional Arabic"/>
          <w:sz w:val="28"/>
          <w:szCs w:val="28"/>
          <w:lang w:bidi="ar-DZ"/>
        </w:rPr>
        <w:t xml:space="preserve"> </w:t>
      </w:r>
      <w:r w:rsidR="002C41CE" w:rsidRPr="005C5DC9">
        <w:rPr>
          <w:rFonts w:ascii="Traditional Arabic" w:hAnsi="Traditional Arabic" w:cs="Traditional Arabic"/>
          <w:sz w:val="28"/>
          <w:szCs w:val="28"/>
          <w:rtl/>
          <w:lang w:bidi="ar-DZ"/>
        </w:rPr>
        <w:t>و "</w:t>
      </w:r>
      <w:r w:rsidR="002C41CE" w:rsidRPr="005C5DC9">
        <w:rPr>
          <w:rFonts w:ascii="Traditional Arabic" w:hAnsi="Traditional Arabic" w:cs="Traditional Arabic"/>
          <w:sz w:val="24"/>
          <w:szCs w:val="24"/>
        </w:rPr>
        <w:t>Claude Shannon</w:t>
      </w:r>
      <w:r w:rsidR="002C41CE" w:rsidRPr="005C5DC9">
        <w:rPr>
          <w:rFonts w:ascii="Traditional Arabic" w:hAnsi="Traditional Arabic" w:cs="Traditional Arabic"/>
          <w:sz w:val="28"/>
          <w:szCs w:val="28"/>
          <w:rtl/>
          <w:lang w:bidi="ar-DZ"/>
        </w:rPr>
        <w:t>" حيث اقترحوا اجراء دراسة حول الذكاء الاصطناعي لمدة شهرين بمشاركة عشرة أشخاص خلال صيف عام 1956 في جامعة "</w:t>
      </w:r>
      <w:r w:rsidR="002C41CE" w:rsidRPr="005C5DC9">
        <w:rPr>
          <w:rFonts w:ascii="Traditional Arabic" w:hAnsi="Traditional Arabic" w:cs="Traditional Arabic"/>
          <w:sz w:val="28"/>
          <w:szCs w:val="28"/>
        </w:rPr>
        <w:t xml:space="preserve"> </w:t>
      </w:r>
      <w:r w:rsidR="002C41CE" w:rsidRPr="005C5DC9">
        <w:rPr>
          <w:rFonts w:ascii="Traditional Arabic" w:hAnsi="Traditional Arabic" w:cs="Traditional Arabic"/>
          <w:sz w:val="24"/>
          <w:szCs w:val="24"/>
        </w:rPr>
        <w:t>Dartmouth</w:t>
      </w:r>
      <w:r w:rsidR="002C41CE" w:rsidRPr="005C5DC9">
        <w:rPr>
          <w:rFonts w:ascii="Traditional Arabic" w:hAnsi="Traditional Arabic" w:cs="Traditional Arabic"/>
          <w:sz w:val="28"/>
          <w:szCs w:val="28"/>
          <w:rtl/>
          <w:lang w:bidi="ar-DZ"/>
        </w:rPr>
        <w:t xml:space="preserve"> " </w:t>
      </w:r>
      <w:r w:rsidR="00E85A67" w:rsidRPr="005C5DC9">
        <w:rPr>
          <w:rFonts w:ascii="Traditional Arabic" w:hAnsi="Traditional Arabic" w:cs="Traditional Arabic"/>
          <w:sz w:val="28"/>
          <w:szCs w:val="28"/>
          <w:rtl/>
          <w:lang w:bidi="ar-DZ"/>
        </w:rPr>
        <w:t>بمدينة "</w:t>
      </w:r>
      <w:r w:rsidR="00E85A67" w:rsidRPr="005C5DC9">
        <w:rPr>
          <w:rFonts w:ascii="Traditional Arabic" w:hAnsi="Traditional Arabic" w:cs="Traditional Arabic"/>
          <w:sz w:val="24"/>
          <w:szCs w:val="24"/>
        </w:rPr>
        <w:t>Hanover</w:t>
      </w:r>
      <w:r w:rsidR="00E85A67" w:rsidRPr="005C5DC9">
        <w:rPr>
          <w:rFonts w:ascii="Traditional Arabic" w:hAnsi="Traditional Arabic" w:cs="Traditional Arabic"/>
          <w:sz w:val="28"/>
          <w:szCs w:val="28"/>
          <w:rtl/>
          <w:lang w:bidi="ar-DZ"/>
        </w:rPr>
        <w:t>"</w:t>
      </w:r>
      <w:r w:rsidR="00E85A67" w:rsidRPr="005C5DC9">
        <w:rPr>
          <w:rFonts w:ascii="Traditional Arabic" w:hAnsi="Traditional Arabic" w:cs="Traditional Arabic"/>
          <w:sz w:val="28"/>
          <w:szCs w:val="28"/>
          <w:lang w:bidi="ar-DZ"/>
        </w:rPr>
        <w:t xml:space="preserve"> </w:t>
      </w:r>
      <w:r w:rsidR="002C41CE" w:rsidRPr="005C5DC9">
        <w:rPr>
          <w:rFonts w:ascii="Traditional Arabic" w:hAnsi="Traditional Arabic" w:cs="Traditional Arabic"/>
          <w:sz w:val="28"/>
          <w:szCs w:val="28"/>
          <w:rtl/>
          <w:lang w:bidi="ar-DZ"/>
        </w:rPr>
        <w:t>في ولاية "</w:t>
      </w:r>
      <w:r w:rsidR="002C41CE" w:rsidRPr="005C5DC9">
        <w:rPr>
          <w:rFonts w:ascii="Traditional Arabic" w:hAnsi="Traditional Arabic" w:cs="Traditional Arabic"/>
          <w:sz w:val="24"/>
          <w:szCs w:val="24"/>
        </w:rPr>
        <w:t>New Ham</w:t>
      </w:r>
      <w:r w:rsidR="00E85A67" w:rsidRPr="005C5DC9">
        <w:rPr>
          <w:rFonts w:ascii="Traditional Arabic" w:hAnsi="Traditional Arabic" w:cs="Traditional Arabic"/>
          <w:sz w:val="24"/>
          <w:szCs w:val="24"/>
        </w:rPr>
        <w:t>pshire</w:t>
      </w:r>
      <w:r w:rsidR="002C41CE" w:rsidRPr="005C5DC9">
        <w:rPr>
          <w:rFonts w:ascii="Traditional Arabic" w:hAnsi="Traditional Arabic" w:cs="Traditional Arabic"/>
          <w:sz w:val="28"/>
          <w:szCs w:val="28"/>
          <w:rtl/>
          <w:lang w:bidi="ar-DZ"/>
        </w:rPr>
        <w:t>" بالولايات المتحدة الأمريكية</w:t>
      </w:r>
      <w:r w:rsidR="00E85A67" w:rsidRPr="005C5DC9">
        <w:rPr>
          <w:rFonts w:ascii="Traditional Arabic" w:hAnsi="Traditional Arabic" w:cs="Traditional Arabic"/>
          <w:sz w:val="28"/>
          <w:szCs w:val="28"/>
          <w:lang w:bidi="ar-DZ"/>
        </w:rPr>
        <w:t xml:space="preserve"> </w:t>
      </w:r>
      <w:r w:rsidR="00E85A67" w:rsidRPr="005C5DC9">
        <w:rPr>
          <w:rFonts w:ascii="Traditional Arabic" w:hAnsi="Traditional Arabic" w:cs="Traditional Arabic"/>
          <w:sz w:val="28"/>
          <w:szCs w:val="28"/>
          <w:rtl/>
          <w:lang w:bidi="ar-DZ"/>
        </w:rPr>
        <w:t>؛ وانطلقت الدراسة من افتراض مفاده</w:t>
      </w:r>
      <w:r w:rsidR="00C549FC" w:rsidRPr="005C5DC9">
        <w:rPr>
          <w:rFonts w:ascii="Traditional Arabic" w:hAnsi="Traditional Arabic" w:cs="Traditional Arabic"/>
          <w:sz w:val="28"/>
          <w:szCs w:val="28"/>
          <w:rtl/>
          <w:lang w:bidi="ar-DZ"/>
        </w:rPr>
        <w:t>: "إن كل جانب من جوانب التعلم أو أي خاصية أخرى من خصائص الذكاء الاصطناعي؛ يمكن من حيث المبدأ صياغته بدقة كافية تسمح بتصميم آلة قادرة على محاكاته"</w:t>
      </w:r>
      <w:r w:rsidR="004F1DE8" w:rsidRPr="005C5DC9">
        <w:rPr>
          <w:rFonts w:ascii="Traditional Arabic" w:hAnsi="Traditional Arabic" w:cs="Traditional Arabic"/>
          <w:sz w:val="28"/>
          <w:szCs w:val="28"/>
          <w:rtl/>
          <w:lang w:bidi="ar-DZ"/>
        </w:rPr>
        <w:t xml:space="preserve"> وهدفت الى إيجاد طريقة لجعل الآلات ت</w:t>
      </w:r>
      <w:r w:rsidR="00EB5CBE" w:rsidRPr="005C5DC9">
        <w:rPr>
          <w:rFonts w:ascii="Traditional Arabic" w:hAnsi="Traditional Arabic" w:cs="Traditional Arabic"/>
          <w:sz w:val="28"/>
          <w:szCs w:val="28"/>
          <w:rtl/>
          <w:lang w:bidi="ar-DZ"/>
        </w:rPr>
        <w:t xml:space="preserve">تعلم </w:t>
      </w:r>
      <w:r w:rsidR="004F1DE8" w:rsidRPr="005C5DC9">
        <w:rPr>
          <w:rFonts w:ascii="Traditional Arabic" w:hAnsi="Traditional Arabic" w:cs="Traditional Arabic"/>
          <w:sz w:val="28"/>
          <w:szCs w:val="28"/>
          <w:rtl/>
          <w:lang w:bidi="ar-DZ"/>
        </w:rPr>
        <w:t>اللغة و</w:t>
      </w:r>
      <w:r w:rsidR="00550A36" w:rsidRPr="005C5DC9">
        <w:rPr>
          <w:rFonts w:ascii="Traditional Arabic" w:hAnsi="Traditional Arabic" w:cs="Traditional Arabic"/>
          <w:sz w:val="28"/>
          <w:szCs w:val="28"/>
          <w:rtl/>
          <w:lang w:bidi="ar-DZ"/>
        </w:rPr>
        <w:t xml:space="preserve">تستطيع تكوين مفاهيم </w:t>
      </w:r>
      <w:r w:rsidR="00012B1E" w:rsidRPr="005C5DC9">
        <w:rPr>
          <w:rFonts w:ascii="Traditional Arabic" w:hAnsi="Traditional Arabic" w:cs="Traditional Arabic"/>
          <w:sz w:val="28"/>
          <w:szCs w:val="28"/>
          <w:rtl/>
          <w:lang w:bidi="ar-DZ"/>
        </w:rPr>
        <w:t xml:space="preserve">مجردة </w:t>
      </w:r>
      <w:r w:rsidR="00550A36" w:rsidRPr="005C5DC9">
        <w:rPr>
          <w:rFonts w:ascii="Traditional Arabic" w:hAnsi="Traditional Arabic" w:cs="Traditional Arabic"/>
          <w:sz w:val="28"/>
          <w:szCs w:val="28"/>
          <w:rtl/>
          <w:lang w:bidi="ar-DZ"/>
        </w:rPr>
        <w:t>وتحل أنواعًا من المسائل التي تعتبر حكرًا على البشر</w:t>
      </w:r>
      <w:r w:rsidR="00EB5CBE" w:rsidRPr="005C5DC9">
        <w:rPr>
          <w:rFonts w:ascii="Traditional Arabic" w:hAnsi="Traditional Arabic" w:cs="Traditional Arabic"/>
          <w:sz w:val="28"/>
          <w:szCs w:val="28"/>
          <w:rtl/>
          <w:lang w:bidi="ar-DZ"/>
        </w:rPr>
        <w:t xml:space="preserve"> </w:t>
      </w:r>
      <w:r w:rsidR="00012B1E" w:rsidRPr="005C5DC9">
        <w:rPr>
          <w:rFonts w:ascii="Traditional Arabic" w:hAnsi="Traditional Arabic" w:cs="Traditional Arabic"/>
          <w:sz w:val="28"/>
          <w:szCs w:val="28"/>
          <w:rtl/>
          <w:lang w:bidi="ar-DZ"/>
        </w:rPr>
        <w:t>وتحل المشكلات وتطور من نفسها</w:t>
      </w:r>
      <w:r w:rsidR="00DB4D37" w:rsidRPr="005C5DC9">
        <w:rPr>
          <w:rFonts w:ascii="Traditional Arabic" w:hAnsi="Traditional Arabic" w:cs="Traditional Arabic"/>
          <w:sz w:val="28"/>
          <w:szCs w:val="28"/>
          <w:rtl/>
          <w:lang w:bidi="ar-DZ"/>
        </w:rPr>
        <w:t xml:space="preserve"> </w:t>
      </w:r>
      <w:sdt>
        <w:sdtPr>
          <w:rPr>
            <w:rFonts w:ascii="Traditional Arabic" w:hAnsi="Traditional Arabic" w:cs="Traditional Arabic"/>
            <w:sz w:val="28"/>
            <w:szCs w:val="28"/>
            <w:rtl/>
            <w:lang w:bidi="ar-DZ"/>
          </w:rPr>
          <w:id w:val="73794931"/>
          <w:citation/>
        </w:sdtPr>
        <w:sdtEndPr/>
        <w:sdtContent>
          <w:r w:rsidR="00B92051" w:rsidRPr="005C5DC9">
            <w:rPr>
              <w:rFonts w:ascii="Traditional Arabic" w:hAnsi="Traditional Arabic" w:cs="Traditional Arabic"/>
              <w:sz w:val="28"/>
              <w:szCs w:val="28"/>
              <w:rtl/>
              <w:lang w:bidi="ar-DZ"/>
            </w:rPr>
            <w:fldChar w:fldCharType="begin"/>
          </w:r>
          <w:r w:rsidR="00B92051" w:rsidRPr="005C5DC9">
            <w:rPr>
              <w:rFonts w:ascii="Traditional Arabic" w:hAnsi="Traditional Arabic" w:cs="Traditional Arabic"/>
              <w:sz w:val="28"/>
              <w:szCs w:val="28"/>
              <w:lang w:bidi="ar-DZ"/>
            </w:rPr>
            <w:instrText xml:space="preserve"> CITATION McC06 \l 1036 </w:instrText>
          </w:r>
          <w:r w:rsidR="00B92051"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noProof/>
              <w:sz w:val="28"/>
              <w:szCs w:val="28"/>
              <w:lang w:bidi="ar-DZ"/>
            </w:rPr>
            <w:t>(McCarthy, Minsky, Rochester, &amp; Shannon, 2006)</w:t>
          </w:r>
          <w:r w:rsidR="00B92051" w:rsidRPr="005C5DC9">
            <w:rPr>
              <w:rFonts w:ascii="Traditional Arabic" w:hAnsi="Traditional Arabic" w:cs="Traditional Arabic"/>
              <w:sz w:val="28"/>
              <w:szCs w:val="28"/>
              <w:rtl/>
              <w:lang w:bidi="ar-DZ"/>
            </w:rPr>
            <w:fldChar w:fldCharType="end"/>
          </w:r>
        </w:sdtContent>
      </w:sdt>
      <w:r w:rsidR="00F711BA" w:rsidRPr="005C5DC9">
        <w:rPr>
          <w:rFonts w:ascii="Traditional Arabic" w:hAnsi="Traditional Arabic" w:cs="Traditional Arabic"/>
          <w:sz w:val="28"/>
          <w:szCs w:val="28"/>
          <w:lang w:bidi="ar-DZ"/>
        </w:rPr>
        <w:tab/>
      </w:r>
    </w:p>
    <w:p w14:paraId="0944A132" w14:textId="61B48C6B" w:rsidR="00C277EE" w:rsidRPr="005C5DC9" w:rsidRDefault="00C34A21" w:rsidP="00C277E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إذًا يعد الذكاء الاصطناعي ثمرة تراكم فكري وعلمي، انطلق من تساؤلات فلسفية حول طبيعة العقل ليتحول لاحقًا لمشروع علمي قائم تجسد رسميًا في مؤتمر "</w:t>
      </w:r>
      <w:r w:rsidRPr="005C5DC9">
        <w:rPr>
          <w:rFonts w:ascii="Traditional Arabic" w:hAnsi="Traditional Arabic" w:cs="Traditional Arabic"/>
          <w:sz w:val="28"/>
          <w:szCs w:val="28"/>
        </w:rPr>
        <w:t xml:space="preserve"> </w:t>
      </w:r>
      <w:r w:rsidRPr="005C5DC9">
        <w:rPr>
          <w:rFonts w:ascii="Traditional Arabic" w:hAnsi="Traditional Arabic" w:cs="Traditional Arabic"/>
          <w:sz w:val="24"/>
          <w:szCs w:val="24"/>
        </w:rPr>
        <w:t>Dartmouth</w:t>
      </w:r>
      <w:r w:rsidRPr="005C5DC9">
        <w:rPr>
          <w:rFonts w:ascii="Traditional Arabic" w:hAnsi="Traditional Arabic" w:cs="Traditional Arabic"/>
          <w:sz w:val="28"/>
          <w:szCs w:val="28"/>
          <w:rtl/>
          <w:lang w:bidi="ar-DZ"/>
        </w:rPr>
        <w:t xml:space="preserve">" عام 1956، ومنذ ذلك الحين عرف مجال الذكاء الاصطناعي محطات بارزة شكلت مساره التطوري؛ على النحو التالي: </w:t>
      </w:r>
      <w:sdt>
        <w:sdtPr>
          <w:rPr>
            <w:rFonts w:ascii="Traditional Arabic" w:hAnsi="Traditional Arabic" w:cs="Traditional Arabic"/>
            <w:sz w:val="28"/>
            <w:szCs w:val="28"/>
            <w:rtl/>
            <w:lang w:bidi="ar-DZ"/>
          </w:rPr>
          <w:id w:val="353537700"/>
          <w:citation/>
        </w:sdtPr>
        <w:sdtEndPr/>
        <w:sdtContent>
          <w:r w:rsidR="00947408" w:rsidRPr="005C5DC9">
            <w:rPr>
              <w:rFonts w:ascii="Traditional Arabic" w:hAnsi="Traditional Arabic" w:cs="Traditional Arabic"/>
              <w:sz w:val="28"/>
              <w:szCs w:val="28"/>
              <w:rtl/>
              <w:lang w:bidi="ar-DZ"/>
            </w:rPr>
            <w:fldChar w:fldCharType="begin"/>
          </w:r>
          <w:r w:rsidR="006F4306" w:rsidRPr="005C5DC9">
            <w:rPr>
              <w:rFonts w:ascii="Traditional Arabic" w:hAnsi="Traditional Arabic" w:cs="Traditional Arabic"/>
              <w:sz w:val="28"/>
              <w:szCs w:val="28"/>
              <w:lang w:bidi="ar-DZ"/>
            </w:rPr>
            <w:instrText xml:space="preserve">CITATION </w:instrText>
          </w:r>
          <w:r w:rsidR="006F4306" w:rsidRPr="005C5DC9">
            <w:rPr>
              <w:rFonts w:ascii="Traditional Arabic" w:hAnsi="Traditional Arabic" w:cs="Traditional Arabic"/>
              <w:sz w:val="28"/>
              <w:szCs w:val="28"/>
              <w:rtl/>
              <w:lang w:bidi="ar-DZ"/>
            </w:rPr>
            <w:instrText>علي23</w:instrText>
          </w:r>
          <w:r w:rsidR="006F4306" w:rsidRPr="005C5DC9">
            <w:rPr>
              <w:rFonts w:ascii="Traditional Arabic" w:hAnsi="Traditional Arabic" w:cs="Traditional Arabic"/>
              <w:sz w:val="28"/>
              <w:szCs w:val="28"/>
              <w:lang w:bidi="ar-DZ"/>
            </w:rPr>
            <w:instrText xml:space="preserve"> \l 5121 </w:instrText>
          </w:r>
          <w:r w:rsidR="00947408"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hint="cs"/>
              <w:noProof/>
              <w:sz w:val="28"/>
              <w:szCs w:val="28"/>
              <w:rtl/>
              <w:lang w:bidi="ar-DZ"/>
            </w:rPr>
            <w:t>(عليوي، 2023)</w:t>
          </w:r>
          <w:r w:rsidR="00947408" w:rsidRPr="005C5DC9">
            <w:rPr>
              <w:rFonts w:ascii="Traditional Arabic" w:hAnsi="Traditional Arabic" w:cs="Traditional Arabic"/>
              <w:sz w:val="28"/>
              <w:szCs w:val="28"/>
              <w:rtl/>
              <w:lang w:bidi="ar-DZ"/>
            </w:rPr>
            <w:fldChar w:fldCharType="end"/>
          </w:r>
        </w:sdtContent>
      </w:sdt>
    </w:p>
    <w:p w14:paraId="08565F2C" w14:textId="50004587" w:rsidR="00C34A21" w:rsidRPr="005C5DC9" w:rsidRDefault="00C34A21" w:rsidP="00224AF1">
      <w:pPr>
        <w:pStyle w:val="Paragraphedeliste"/>
        <w:numPr>
          <w:ilvl w:val="0"/>
          <w:numId w:val="35"/>
        </w:numPr>
        <w:bidi/>
        <w:spacing w:after="0"/>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البدايات (1950 إلى 1970): كان الهدف من الذكاء الاصطناعي هو محاكات القدرات البشرية مثل اللعب وحل المشكلات الرياضية، وكان من المتوقع أن يحقق الذكاء الاصطناعي إنجازات كبيرة في فترة زمنية قصيرة</w:t>
      </w:r>
      <w:r w:rsidR="00C76913" w:rsidRPr="005C5DC9">
        <w:rPr>
          <w:rFonts w:ascii="Traditional Arabic" w:hAnsi="Traditional Arabic" w:cs="Traditional Arabic"/>
          <w:sz w:val="28"/>
          <w:szCs w:val="28"/>
          <w:rtl/>
          <w:lang w:bidi="ar-DZ"/>
        </w:rPr>
        <w:t xml:space="preserve">، لكن ذلك لم يتحقق؛ </w:t>
      </w:r>
    </w:p>
    <w:p w14:paraId="5ED90F2F" w14:textId="0C315B48" w:rsidR="00C76913" w:rsidRPr="005C5DC9" w:rsidRDefault="00C76913" w:rsidP="00224AF1">
      <w:pPr>
        <w:pStyle w:val="Paragraphedeliste"/>
        <w:numPr>
          <w:ilvl w:val="0"/>
          <w:numId w:val="35"/>
        </w:numPr>
        <w:bidi/>
        <w:spacing w:after="0" w:line="360" w:lineRule="auto"/>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فترة الشتاء الأولى (1970 إلى 1980): بعد فترة الحماس الأولى واجه باحثو الذكاء الاصطناعي تحديات معقدة لم تكن متوقعة، مما أدى إلى تراجع الاهتمام والتمويل في هذا المجال؛ </w:t>
      </w:r>
    </w:p>
    <w:p w14:paraId="7119F74E" w14:textId="536B7358" w:rsidR="00C76913" w:rsidRPr="005C5DC9" w:rsidRDefault="00C76913" w:rsidP="00224AF1">
      <w:pPr>
        <w:pStyle w:val="Paragraphedeliste"/>
        <w:numPr>
          <w:ilvl w:val="0"/>
          <w:numId w:val="35"/>
        </w:numPr>
        <w:bidi/>
        <w:spacing w:after="0" w:line="360" w:lineRule="auto"/>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lastRenderedPageBreak/>
        <w:t>انبعاث الذكاء الاصطناعي (1990 إلى 2010): بفضل التقدم في تكنولوجيا الحاسوب، بدأ الذكاء الاصطناعي في الظهور مجددًا خاصة مع نجاح النماذج المبنية على الشبكات العصبية وظهور تقنيات جديدة مثل تعلم الآلة والتعلم العميق؛</w:t>
      </w:r>
    </w:p>
    <w:p w14:paraId="7312D1A9" w14:textId="3F3DFE53" w:rsidR="00C76913" w:rsidRPr="005C5DC9" w:rsidRDefault="009F3EF9" w:rsidP="00224AF1">
      <w:pPr>
        <w:pStyle w:val="Paragraphedeliste"/>
        <w:numPr>
          <w:ilvl w:val="0"/>
          <w:numId w:val="35"/>
        </w:numPr>
        <w:bidi/>
        <w:spacing w:after="0" w:line="360" w:lineRule="auto"/>
        <w:jc w:val="lowKashida"/>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lang w:bidi="ar-DZ"/>
        </w:rPr>
        <w:t>وبداية</w:t>
      </w:r>
      <w:proofErr w:type="gramEnd"/>
      <w:r w:rsidR="00C76913" w:rsidRPr="005C5DC9">
        <w:rPr>
          <w:rFonts w:ascii="Traditional Arabic" w:hAnsi="Traditional Arabic" w:cs="Traditional Arabic"/>
          <w:sz w:val="28"/>
          <w:szCs w:val="28"/>
          <w:rtl/>
          <w:lang w:bidi="ar-DZ"/>
        </w:rPr>
        <w:t xml:space="preserve"> من سنة 2010 تطور الذكاء الاصطناعي تطورًا مذهلًا، فأصبح يستخدم في العديد من المجالات الحياتية (التعليم، الصحة، الصناعة...)</w:t>
      </w:r>
    </w:p>
    <w:p w14:paraId="33AA057D" w14:textId="0F88D7B8" w:rsidR="00947408" w:rsidRPr="005C5DC9" w:rsidRDefault="00947408" w:rsidP="00224AF1">
      <w:pPr>
        <w:bidi/>
        <w:spacing w:after="0" w:line="360" w:lineRule="auto"/>
        <w:ind w:left="360"/>
        <w:jc w:val="lowKashida"/>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فقد تجذر الذكاء الاصطناعي في تاريخ طويل من البحث العلمي والتطوير بداية من الحاسوب الآلي إلى مؤتمر "</w:t>
      </w:r>
      <w:r w:rsidRPr="005C5DC9">
        <w:rPr>
          <w:rFonts w:ascii="Traditional Arabic" w:hAnsi="Traditional Arabic" w:cs="Traditional Arabic"/>
          <w:sz w:val="28"/>
          <w:szCs w:val="28"/>
        </w:rPr>
        <w:t xml:space="preserve"> </w:t>
      </w:r>
      <w:r w:rsidRPr="005C5DC9">
        <w:rPr>
          <w:rFonts w:ascii="Traditional Arabic" w:hAnsi="Traditional Arabic" w:cs="Traditional Arabic"/>
          <w:sz w:val="24"/>
          <w:szCs w:val="24"/>
        </w:rPr>
        <w:t>Dartmouth</w:t>
      </w:r>
      <w:r w:rsidRPr="005C5DC9">
        <w:rPr>
          <w:rFonts w:ascii="Traditional Arabic" w:hAnsi="Traditional Arabic" w:cs="Traditional Arabic"/>
          <w:sz w:val="28"/>
          <w:szCs w:val="28"/>
          <w:rtl/>
          <w:lang w:bidi="ar-DZ"/>
        </w:rPr>
        <w:t xml:space="preserve"> " وفكرة الآلات التي تفكر؛ ثم تطور الخوارزميات التي تمكن الحواسيب من تعلم مهارات معينة فزيادة قوة المعالجة مع تطور التكنولوجيا وصولًا إلى البيانات الضخمة مما أدى إلى تطور سريع في تقنيات الذكاء الاصطناعي.</w:t>
      </w:r>
    </w:p>
    <w:p w14:paraId="02E9DD4F" w14:textId="64451D8F" w:rsidR="00F711BA" w:rsidRPr="005C5DC9" w:rsidRDefault="00DA4AC9" w:rsidP="00CF75D3">
      <w:pPr>
        <w:pStyle w:val="Paragraphedeliste"/>
        <w:numPr>
          <w:ilvl w:val="0"/>
          <w:numId w:val="1"/>
        </w:numPr>
        <w:bidi/>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تعريف</w:t>
      </w:r>
      <w:proofErr w:type="gramEnd"/>
      <w:r w:rsidRPr="005C5DC9">
        <w:rPr>
          <w:rFonts w:ascii="Traditional Arabic" w:hAnsi="Traditional Arabic" w:cs="Traditional Arabic"/>
          <w:b/>
          <w:bCs/>
          <w:sz w:val="28"/>
          <w:szCs w:val="28"/>
          <w:rtl/>
          <w:lang w:bidi="ar-DZ"/>
        </w:rPr>
        <w:t xml:space="preserve"> الذكاء الاصطناعي: </w:t>
      </w:r>
    </w:p>
    <w:p w14:paraId="0D61A7F1" w14:textId="69179443" w:rsidR="009B4E0E" w:rsidRPr="005C5DC9" w:rsidRDefault="00870B23" w:rsidP="009B4E0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هناك العديد من التعريفات لمصطلح الذكاء الاصطناعي من بينها: </w:t>
      </w:r>
    </w:p>
    <w:p w14:paraId="316DEE17" w14:textId="05A88A19" w:rsidR="00870B23" w:rsidRPr="005C5DC9" w:rsidRDefault="00870B23" w:rsidP="00CF75D3">
      <w:pPr>
        <w:pStyle w:val="Paragraphedeliste"/>
        <w:numPr>
          <w:ilvl w:val="0"/>
          <w:numId w:val="11"/>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محاكاة لذكاء الانسان وفهم طبيعته عن طريق عمل برامج للحاسب الآلي قادرة على ذلك؛ </w:t>
      </w:r>
    </w:p>
    <w:p w14:paraId="38772A04" w14:textId="7B1ED1F4" w:rsidR="00870B23" w:rsidRPr="005C5DC9" w:rsidRDefault="00870B23" w:rsidP="00CF75D3">
      <w:pPr>
        <w:pStyle w:val="Paragraphedeliste"/>
        <w:numPr>
          <w:ilvl w:val="0"/>
          <w:numId w:val="11"/>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العلم الذي يسعى إلى تطوير نظم حاسوبية تعمل بكفاءة عالية تشبه كفاءة الانسان الخبير، وقدرة الآلة على تقليد ومحاكاة العمليات الحركية والذهنية للإنسان، وطريقة عمل عقله في التفكير والاستنتاج والرد، والاستفادة من التجارب السابقة وردود الفعل الذكية فهو مضاهاة عقل الانسان والقيام بدوره؛ </w:t>
      </w:r>
      <w:sdt>
        <w:sdtPr>
          <w:rPr>
            <w:rFonts w:ascii="Traditional Arabic" w:hAnsi="Traditional Arabic" w:cs="Traditional Arabic"/>
            <w:sz w:val="28"/>
            <w:szCs w:val="28"/>
            <w:rtl/>
            <w:lang w:bidi="ar-DZ"/>
          </w:rPr>
          <w:id w:val="-881943682"/>
          <w:citation/>
        </w:sdtPr>
        <w:sdtEndPr/>
        <w:sdtContent>
          <w:r w:rsidR="00883C57" w:rsidRPr="005C5DC9">
            <w:rPr>
              <w:rFonts w:ascii="Traditional Arabic" w:hAnsi="Traditional Arabic" w:cs="Traditional Arabic"/>
              <w:sz w:val="28"/>
              <w:szCs w:val="28"/>
              <w:rtl/>
              <w:lang w:bidi="ar-DZ"/>
            </w:rPr>
            <w:fldChar w:fldCharType="begin"/>
          </w:r>
          <w:r w:rsidR="007A17E4" w:rsidRPr="005C5DC9">
            <w:rPr>
              <w:rFonts w:ascii="Traditional Arabic" w:hAnsi="Traditional Arabic" w:cs="Traditional Arabic"/>
              <w:sz w:val="28"/>
              <w:szCs w:val="28"/>
              <w:lang w:bidi="ar-DZ"/>
            </w:rPr>
            <w:instrText xml:space="preserve">CITATION </w:instrText>
          </w:r>
          <w:r w:rsidR="007A17E4" w:rsidRPr="005C5DC9">
            <w:rPr>
              <w:rFonts w:ascii="Traditional Arabic" w:hAnsi="Traditional Arabic" w:cs="Traditional Arabic"/>
              <w:sz w:val="28"/>
              <w:szCs w:val="28"/>
              <w:rtl/>
              <w:lang w:bidi="ar-DZ"/>
            </w:rPr>
            <w:instrText>ساب24</w:instrText>
          </w:r>
          <w:r w:rsidR="007A17E4" w:rsidRPr="005C5DC9">
            <w:rPr>
              <w:rFonts w:ascii="Traditional Arabic" w:hAnsi="Traditional Arabic" w:cs="Traditional Arabic"/>
              <w:sz w:val="28"/>
              <w:szCs w:val="28"/>
              <w:lang w:bidi="ar-DZ"/>
            </w:rPr>
            <w:instrText xml:space="preserve"> \l 5121 </w:instrText>
          </w:r>
          <w:r w:rsidR="00883C57"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hint="cs"/>
              <w:noProof/>
              <w:sz w:val="28"/>
              <w:szCs w:val="28"/>
              <w:rtl/>
              <w:lang w:bidi="ar-DZ"/>
            </w:rPr>
            <w:t>(سمير، 2018)</w:t>
          </w:r>
          <w:r w:rsidR="00883C57" w:rsidRPr="005C5DC9">
            <w:rPr>
              <w:rFonts w:ascii="Traditional Arabic" w:hAnsi="Traditional Arabic" w:cs="Traditional Arabic"/>
              <w:sz w:val="28"/>
              <w:szCs w:val="28"/>
              <w:rtl/>
              <w:lang w:bidi="ar-DZ"/>
            </w:rPr>
            <w:fldChar w:fldCharType="end"/>
          </w:r>
        </w:sdtContent>
      </w:sdt>
    </w:p>
    <w:p w14:paraId="2E986EC0" w14:textId="7BFE6F4A" w:rsidR="006F4306" w:rsidRPr="005C5DC9" w:rsidRDefault="00526FB3" w:rsidP="00CF75D3">
      <w:pPr>
        <w:pStyle w:val="Paragraphedeliste"/>
        <w:numPr>
          <w:ilvl w:val="0"/>
          <w:numId w:val="11"/>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أحد علوم الحاسب الآلي الحديثة التي تبحث عن أساليب متطورة لبرمجته للقيام بأعمال واستنتاجات تشابه ولو في حدود ضيقة تلك الأساليب التي تنسب لذكاء الانسان، فهو يبحث في تعريف الذكاء الإنساني وتحديد أبعاده ومن ثم محاكاة بعض خواصه وهو يهدف إلى فهم العمليات الذهنية المعقدة التي يقوم بها العقل البشري أثناء ممارسته التفكير ومن ثم ترجمة هذه العمليات الذهنية إلى ما يوازيها من عمليات محاسبية تزيد من قدرة الحاسب على حل المشاكل المعقدة</w:t>
      </w:r>
      <w:r w:rsidR="000E0FE8" w:rsidRPr="005C5DC9">
        <w:rPr>
          <w:rFonts w:ascii="Traditional Arabic" w:hAnsi="Traditional Arabic" w:cs="Traditional Arabic"/>
          <w:sz w:val="28"/>
          <w:szCs w:val="28"/>
          <w:rtl/>
          <w:lang w:bidi="ar-DZ"/>
        </w:rPr>
        <w:t xml:space="preserve"> </w:t>
      </w:r>
      <w:sdt>
        <w:sdtPr>
          <w:rPr>
            <w:rFonts w:ascii="Traditional Arabic" w:hAnsi="Traditional Arabic" w:cs="Traditional Arabic"/>
            <w:sz w:val="28"/>
            <w:szCs w:val="28"/>
            <w:rtl/>
            <w:lang w:bidi="ar-DZ"/>
          </w:rPr>
          <w:id w:val="1800103296"/>
          <w:citation/>
        </w:sdtPr>
        <w:sdtEndPr/>
        <w:sdtContent>
          <w:r w:rsidR="000E0FE8" w:rsidRPr="005C5DC9">
            <w:rPr>
              <w:rFonts w:ascii="Traditional Arabic" w:hAnsi="Traditional Arabic" w:cs="Traditional Arabic"/>
              <w:sz w:val="28"/>
              <w:szCs w:val="28"/>
              <w:rtl/>
              <w:lang w:bidi="ar-DZ"/>
            </w:rPr>
            <w:fldChar w:fldCharType="begin"/>
          </w:r>
          <w:r w:rsidR="000E0FE8" w:rsidRPr="005C5DC9">
            <w:rPr>
              <w:rFonts w:ascii="Traditional Arabic" w:hAnsi="Traditional Arabic" w:cs="Traditional Arabic"/>
              <w:sz w:val="28"/>
              <w:szCs w:val="28"/>
              <w:rtl/>
              <w:lang w:bidi="ar-DZ"/>
            </w:rPr>
            <w:instrText xml:space="preserve"> </w:instrText>
          </w:r>
          <w:r w:rsidR="000E0FE8" w:rsidRPr="005C5DC9">
            <w:rPr>
              <w:rFonts w:ascii="Traditional Arabic" w:hAnsi="Traditional Arabic" w:cs="Traditional Arabic"/>
              <w:sz w:val="28"/>
              <w:szCs w:val="28"/>
              <w:lang w:bidi="ar-DZ"/>
            </w:rPr>
            <w:instrText>CITATION</w:instrText>
          </w:r>
          <w:r w:rsidR="000E0FE8" w:rsidRPr="005C5DC9">
            <w:rPr>
              <w:rFonts w:ascii="Traditional Arabic" w:hAnsi="Traditional Arabic" w:cs="Traditional Arabic"/>
              <w:sz w:val="28"/>
              <w:szCs w:val="28"/>
              <w:rtl/>
              <w:lang w:bidi="ar-DZ"/>
            </w:rPr>
            <w:instrText xml:space="preserve"> غاز22 \</w:instrText>
          </w:r>
          <w:r w:rsidR="000E0FE8" w:rsidRPr="005C5DC9">
            <w:rPr>
              <w:rFonts w:ascii="Traditional Arabic" w:hAnsi="Traditional Arabic" w:cs="Traditional Arabic"/>
              <w:sz w:val="28"/>
              <w:szCs w:val="28"/>
              <w:lang w:bidi="ar-DZ"/>
            </w:rPr>
            <w:instrText>l 5121</w:instrText>
          </w:r>
          <w:r w:rsidR="000E0FE8" w:rsidRPr="005C5DC9">
            <w:rPr>
              <w:rFonts w:ascii="Traditional Arabic" w:hAnsi="Traditional Arabic" w:cs="Traditional Arabic"/>
              <w:sz w:val="28"/>
              <w:szCs w:val="28"/>
              <w:rtl/>
              <w:lang w:bidi="ar-DZ"/>
            </w:rPr>
            <w:instrText xml:space="preserve"> </w:instrText>
          </w:r>
          <w:r w:rsidR="000E0FE8"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hint="cs"/>
              <w:noProof/>
              <w:sz w:val="28"/>
              <w:szCs w:val="28"/>
              <w:rtl/>
              <w:lang w:bidi="ar-DZ"/>
            </w:rPr>
            <w:t>(غازي، 2022)</w:t>
          </w:r>
          <w:r w:rsidR="000E0FE8" w:rsidRPr="005C5DC9">
            <w:rPr>
              <w:rFonts w:ascii="Traditional Arabic" w:hAnsi="Traditional Arabic" w:cs="Traditional Arabic"/>
              <w:sz w:val="28"/>
              <w:szCs w:val="28"/>
              <w:rtl/>
              <w:lang w:bidi="ar-DZ"/>
            </w:rPr>
            <w:fldChar w:fldCharType="end"/>
          </w:r>
        </w:sdtContent>
      </w:sdt>
    </w:p>
    <w:p w14:paraId="0B542FE9" w14:textId="32A7D2E1" w:rsidR="000E0FE8" w:rsidRPr="005C5DC9" w:rsidRDefault="002E3CEA" w:rsidP="000E0FE8">
      <w:pPr>
        <w:bidi/>
        <w:ind w:left="360"/>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ويمكن استنتاج تعريف للذكاء الاصطناعي على أنه فرع من علوم الحاسوب يهتم بتصميم أنظمة قادرة على محاكاة القدرات الذهنية البشرية مثل التعلم والاستدلال، الفهم، اتخاذ القرارات، حل المشاكل المعقدة التي تفوق قدرات الانسان في بعض المجالات</w:t>
      </w:r>
      <w:r w:rsidR="000258A2" w:rsidRPr="005C5DC9">
        <w:rPr>
          <w:rFonts w:ascii="Traditional Arabic" w:hAnsi="Traditional Arabic" w:cs="Traditional Arabic"/>
          <w:sz w:val="28"/>
          <w:szCs w:val="28"/>
          <w:rtl/>
          <w:lang w:bidi="ar-DZ"/>
        </w:rPr>
        <w:t>، ويعتمد على الخوارزميات والنماذج الرياضية لتمكين الآلة من معالجة المعلومات والتكيف مع مواقف جديدة.</w:t>
      </w:r>
    </w:p>
    <w:p w14:paraId="19327845" w14:textId="53D9F735" w:rsidR="00C549FC" w:rsidRPr="005C5DC9" w:rsidRDefault="004952E6" w:rsidP="00CF75D3">
      <w:pPr>
        <w:pStyle w:val="Paragraphedeliste"/>
        <w:numPr>
          <w:ilvl w:val="0"/>
          <w:numId w:val="1"/>
        </w:numPr>
        <w:bidi/>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تطبيقات </w:t>
      </w:r>
      <w:proofErr w:type="gramStart"/>
      <w:r w:rsidRPr="005C5DC9">
        <w:rPr>
          <w:rFonts w:ascii="Traditional Arabic" w:hAnsi="Traditional Arabic" w:cs="Traditional Arabic"/>
          <w:b/>
          <w:bCs/>
          <w:sz w:val="28"/>
          <w:szCs w:val="28"/>
          <w:rtl/>
          <w:lang w:bidi="ar-DZ"/>
        </w:rPr>
        <w:t>ومجالات</w:t>
      </w:r>
      <w:proofErr w:type="gramEnd"/>
      <w:r w:rsidRPr="005C5DC9">
        <w:rPr>
          <w:rFonts w:ascii="Traditional Arabic" w:hAnsi="Traditional Arabic" w:cs="Traditional Arabic"/>
          <w:b/>
          <w:bCs/>
          <w:sz w:val="28"/>
          <w:szCs w:val="28"/>
          <w:rtl/>
          <w:lang w:bidi="ar-DZ"/>
        </w:rPr>
        <w:t xml:space="preserve"> استخدام</w:t>
      </w:r>
      <w:r w:rsidR="000258A2" w:rsidRPr="005C5DC9">
        <w:rPr>
          <w:rFonts w:ascii="Traditional Arabic" w:hAnsi="Traditional Arabic" w:cs="Traditional Arabic"/>
          <w:b/>
          <w:bCs/>
          <w:sz w:val="28"/>
          <w:szCs w:val="28"/>
          <w:rtl/>
          <w:lang w:bidi="ar-DZ"/>
        </w:rPr>
        <w:t xml:space="preserve"> الذكاء الاصطناعي: </w:t>
      </w:r>
    </w:p>
    <w:p w14:paraId="737E4A48" w14:textId="397AA4DA" w:rsidR="00B96D2B" w:rsidRPr="005C5DC9" w:rsidRDefault="00B96D2B" w:rsidP="00B96D2B">
      <w:p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تتمثل تطبيقات الذكاء الاصطناعي في </w:t>
      </w:r>
      <w:proofErr w:type="spellStart"/>
      <w:r w:rsidRPr="005C5DC9">
        <w:rPr>
          <w:rFonts w:ascii="Traditional Arabic" w:hAnsi="Traditional Arabic" w:cs="Traditional Arabic"/>
          <w:sz w:val="28"/>
          <w:szCs w:val="28"/>
          <w:rtl/>
          <w:lang w:bidi="ar-DZ"/>
        </w:rPr>
        <w:t>مايلي</w:t>
      </w:r>
      <w:proofErr w:type="spellEnd"/>
      <w:r w:rsidRPr="005C5DC9">
        <w:rPr>
          <w:rFonts w:ascii="Traditional Arabic" w:hAnsi="Traditional Arabic" w:cs="Traditional Arabic"/>
          <w:sz w:val="28"/>
          <w:szCs w:val="28"/>
          <w:rtl/>
          <w:lang w:bidi="ar-DZ"/>
        </w:rPr>
        <w:t xml:space="preserve">: </w:t>
      </w:r>
      <w:sdt>
        <w:sdtPr>
          <w:rPr>
            <w:rFonts w:ascii="Traditional Arabic" w:hAnsi="Traditional Arabic" w:cs="Traditional Arabic"/>
            <w:sz w:val="28"/>
            <w:szCs w:val="28"/>
            <w:rtl/>
            <w:lang w:bidi="ar-DZ"/>
          </w:rPr>
          <w:id w:val="712707037"/>
          <w:citation/>
        </w:sdtPr>
        <w:sdtEndPr/>
        <w:sdtContent>
          <w:r w:rsidR="00D7376D" w:rsidRPr="005C5DC9">
            <w:rPr>
              <w:rFonts w:ascii="Traditional Arabic" w:hAnsi="Traditional Arabic" w:cs="Traditional Arabic"/>
              <w:sz w:val="28"/>
              <w:szCs w:val="28"/>
              <w:rtl/>
              <w:lang w:bidi="ar-DZ"/>
            </w:rPr>
            <w:fldChar w:fldCharType="begin"/>
          </w:r>
          <w:r w:rsidR="00D7376D" w:rsidRPr="005C5DC9">
            <w:rPr>
              <w:rFonts w:ascii="Traditional Arabic" w:hAnsi="Traditional Arabic" w:cs="Traditional Arabic"/>
              <w:sz w:val="28"/>
              <w:szCs w:val="28"/>
              <w:lang w:bidi="ar-DZ"/>
            </w:rPr>
            <w:instrText xml:space="preserve"> CITATION Aic22 \l 1036 </w:instrText>
          </w:r>
          <w:r w:rsidR="00D7376D"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noProof/>
              <w:sz w:val="28"/>
              <w:szCs w:val="28"/>
              <w:lang w:bidi="ar-DZ"/>
            </w:rPr>
            <w:t>(Aicha &amp; Baba, 2022)</w:t>
          </w:r>
          <w:r w:rsidR="00D7376D" w:rsidRPr="005C5DC9">
            <w:rPr>
              <w:rFonts w:ascii="Traditional Arabic" w:hAnsi="Traditional Arabic" w:cs="Traditional Arabic"/>
              <w:sz w:val="28"/>
              <w:szCs w:val="28"/>
              <w:rtl/>
              <w:lang w:bidi="ar-DZ"/>
            </w:rPr>
            <w:fldChar w:fldCharType="end"/>
          </w:r>
        </w:sdtContent>
      </w:sdt>
    </w:p>
    <w:p w14:paraId="63F3355B" w14:textId="26C1909B" w:rsidR="00B96D2B" w:rsidRPr="005C5DC9" w:rsidRDefault="00B96D2B" w:rsidP="00CF75D3">
      <w:pPr>
        <w:pStyle w:val="Paragraphedeliste"/>
        <w:numPr>
          <w:ilvl w:val="0"/>
          <w:numId w:val="12"/>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lang w:bidi="ar-DZ"/>
        </w:rPr>
        <w:lastRenderedPageBreak/>
        <w:t>الأنظمة</w:t>
      </w:r>
      <w:proofErr w:type="gramEnd"/>
      <w:r w:rsidRPr="005C5DC9">
        <w:rPr>
          <w:rFonts w:ascii="Traditional Arabic" w:hAnsi="Traditional Arabic" w:cs="Traditional Arabic"/>
          <w:sz w:val="28"/>
          <w:szCs w:val="28"/>
          <w:rtl/>
          <w:lang w:bidi="ar-DZ"/>
        </w:rPr>
        <w:t xml:space="preserve"> الخبيرة: هي عملية جمع البيانات المتخصصة من قبل الخبراء البشريين من خلال أنظمة محاسبية معقدة ووضعها في شكل يمكن الكمبيوتر من تطبيق هذه البيانات على مشاكل مماثلة؛ </w:t>
      </w:r>
    </w:p>
    <w:p w14:paraId="16EE7D4D" w14:textId="7D8D1407" w:rsidR="00B96D2B" w:rsidRPr="005C5DC9" w:rsidRDefault="00B96D2B" w:rsidP="00CF75D3">
      <w:pPr>
        <w:pStyle w:val="Paragraphedeliste"/>
        <w:numPr>
          <w:ilvl w:val="0"/>
          <w:numId w:val="12"/>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الشبكات العصبية الاصطناعية: وهي أنظمة معالجة بيانات بنفس طريقة الشبكة العصبية البشرية، وتساهم في إيجاد </w:t>
      </w:r>
      <w:r w:rsidR="00AB28B0" w:rsidRPr="005C5DC9">
        <w:rPr>
          <w:rFonts w:ascii="Traditional Arabic" w:hAnsi="Traditional Arabic" w:cs="Traditional Arabic"/>
          <w:sz w:val="28"/>
          <w:szCs w:val="28"/>
          <w:rtl/>
          <w:lang w:bidi="ar-DZ"/>
        </w:rPr>
        <w:t xml:space="preserve">حلول عالية الكفاءة في العديد من المجالات؛ ويشمل ذلك التعرف على الصور، القدرة على تحديد الصور المشابهة، واكمال الصور التي فقدت جزءًا منها؛ </w:t>
      </w:r>
    </w:p>
    <w:p w14:paraId="2AC5B608" w14:textId="395EA7CA" w:rsidR="00AB28B0" w:rsidRPr="005C5DC9" w:rsidRDefault="00AB28B0" w:rsidP="00CF75D3">
      <w:pPr>
        <w:pStyle w:val="Paragraphedeliste"/>
        <w:numPr>
          <w:ilvl w:val="0"/>
          <w:numId w:val="12"/>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أنظمة الخوارزميات الجينية: تعتد هذه التقنية على مفهوم عملي للبرمجيات المحاسبية حيث تنافس الحلول المحتملة، ويتم استخدامها في الأنشطة المالية والمصرفية واللوجستية، وفي إدارة حركة المواد؛ </w:t>
      </w:r>
    </w:p>
    <w:p w14:paraId="636C1B9B" w14:textId="546C9EB6" w:rsidR="00AB28B0" w:rsidRPr="005C5DC9" w:rsidRDefault="00AB28B0" w:rsidP="00CF75D3">
      <w:pPr>
        <w:pStyle w:val="Paragraphedeliste"/>
        <w:numPr>
          <w:ilvl w:val="0"/>
          <w:numId w:val="12"/>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أنظمة المنطق الضبابي: تتعامل مع البيانات الغامضة وغير المحددة والاحتمالات مع مبررات تشبه الانسان بشكل يسمح </w:t>
      </w:r>
      <w:proofErr w:type="spellStart"/>
      <w:r w:rsidRPr="005C5DC9">
        <w:rPr>
          <w:rFonts w:ascii="Traditional Arabic" w:hAnsi="Traditional Arabic" w:cs="Traditional Arabic"/>
          <w:sz w:val="28"/>
          <w:szCs w:val="28"/>
          <w:rtl/>
          <w:lang w:bidi="ar-DZ"/>
        </w:rPr>
        <w:t>باجراء</w:t>
      </w:r>
      <w:proofErr w:type="spellEnd"/>
      <w:r w:rsidRPr="005C5DC9">
        <w:rPr>
          <w:rFonts w:ascii="Traditional Arabic" w:hAnsi="Traditional Arabic" w:cs="Traditional Arabic"/>
          <w:sz w:val="28"/>
          <w:szCs w:val="28"/>
          <w:rtl/>
          <w:lang w:bidi="ar-DZ"/>
        </w:rPr>
        <w:t xml:space="preserve"> استنتاجات مثل حالة التنبؤات الجوية؛ </w:t>
      </w:r>
    </w:p>
    <w:p w14:paraId="4A4F8E09" w14:textId="4CFE3D8E" w:rsidR="00AB28B0" w:rsidRPr="005C5DC9" w:rsidRDefault="00AB28B0" w:rsidP="00CF75D3">
      <w:pPr>
        <w:pStyle w:val="Paragraphedeliste"/>
        <w:numPr>
          <w:ilvl w:val="0"/>
          <w:numId w:val="12"/>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الوكيل الذكي: وهو أحد برمجيات البحث عن البيانات على الانترنت أو قواعد بياناتها؛ يعمل من خلال مجموعة من البرامج التي تؤدي مهام أو واجبات محددة ذات طبيعة متكررة أو متوقعة، تستخدم الإدارة الالكترونية هذا النظام للإجابة على رسائل العملاء والاستجابة لطلباتهم والاستماع إلى آرائهم حول جودة الخدمات؛ </w:t>
      </w:r>
    </w:p>
    <w:p w14:paraId="2F5B1CEE" w14:textId="23EA8C91" w:rsidR="00AB28B0" w:rsidRPr="005C5DC9" w:rsidRDefault="00AB28B0" w:rsidP="00CF75D3">
      <w:pPr>
        <w:pStyle w:val="Paragraphedeliste"/>
        <w:numPr>
          <w:ilvl w:val="0"/>
          <w:numId w:val="12"/>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الروبوتات: هي من الأجهزة الميكانيكية المرنة التي لديها القدرة على التقاط ونقل المواد</w:t>
      </w:r>
      <w:r w:rsidR="00D7376D" w:rsidRPr="005C5DC9">
        <w:rPr>
          <w:rFonts w:ascii="Traditional Arabic" w:hAnsi="Traditional Arabic" w:cs="Traditional Arabic"/>
          <w:sz w:val="28"/>
          <w:szCs w:val="28"/>
          <w:rtl/>
          <w:lang w:bidi="ar-DZ"/>
        </w:rPr>
        <w:t xml:space="preserve">، وتؤدي المهام التي تشكل خطورة على الانسان وتتميز بالدقة والسرعة والقوة؛ </w:t>
      </w:r>
    </w:p>
    <w:p w14:paraId="64CE1BEE" w14:textId="2A0587DA" w:rsidR="00D7376D" w:rsidRPr="005C5DC9" w:rsidRDefault="00D7376D" w:rsidP="00CF75D3">
      <w:pPr>
        <w:pStyle w:val="Paragraphedeliste"/>
        <w:numPr>
          <w:ilvl w:val="0"/>
          <w:numId w:val="12"/>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معالجة اللغات الطبيعية: هو أحد فروع الذكاء الاصطناعي يتداخل مع علم اللغة ويوفر الوصف اللغوي الضروري للكمبيوتر، يتم استخدامه في العديد من المجالات مثل القراءة التلقائية للنصوص، انشاء النصوص، الخطاب التلقائي، الترجمة وتدقيق النصوص. </w:t>
      </w:r>
    </w:p>
    <w:p w14:paraId="098C9FAD" w14:textId="79520C74" w:rsidR="00313B70" w:rsidRPr="005C5DC9" w:rsidRDefault="00313B70" w:rsidP="00313B70">
      <w:pPr>
        <w:bidi/>
        <w:ind w:left="360"/>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وتنقسم تطبيقات الذكاء الاصطناعي إلى ثلاث أنواع كما هو موضح في الشكل </w:t>
      </w:r>
      <w:proofErr w:type="gramStart"/>
      <w:r w:rsidRPr="005C5DC9">
        <w:rPr>
          <w:rFonts w:ascii="Traditional Arabic" w:hAnsi="Traditional Arabic" w:cs="Traditional Arabic"/>
          <w:sz w:val="28"/>
          <w:szCs w:val="28"/>
          <w:rtl/>
          <w:lang w:bidi="ar-DZ"/>
        </w:rPr>
        <w:t>التالي</w:t>
      </w:r>
      <w:proofErr w:type="gramEnd"/>
      <w:r w:rsidRPr="005C5DC9">
        <w:rPr>
          <w:rFonts w:ascii="Traditional Arabic" w:hAnsi="Traditional Arabic" w:cs="Traditional Arabic"/>
          <w:sz w:val="28"/>
          <w:szCs w:val="28"/>
          <w:rtl/>
          <w:lang w:bidi="ar-DZ"/>
        </w:rPr>
        <w:t xml:space="preserve">: </w:t>
      </w:r>
    </w:p>
    <w:p w14:paraId="409DC037" w14:textId="27D7BAF5" w:rsidR="00313B70" w:rsidRPr="005C5DC9" w:rsidRDefault="00313B70" w:rsidP="00F90053">
      <w:pPr>
        <w:bidi/>
        <w:ind w:left="360"/>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الشكل رقم (</w:t>
      </w:r>
      <w:r w:rsidR="002E49FE" w:rsidRPr="005C5DC9">
        <w:rPr>
          <w:rFonts w:ascii="Traditional Arabic" w:hAnsi="Traditional Arabic" w:cs="Traditional Arabic"/>
          <w:b/>
          <w:bCs/>
          <w:sz w:val="28"/>
          <w:szCs w:val="28"/>
          <w:rtl/>
          <w:lang w:bidi="ar-DZ"/>
        </w:rPr>
        <w:t>1</w:t>
      </w:r>
      <w:r w:rsidRPr="005C5DC9">
        <w:rPr>
          <w:rFonts w:ascii="Traditional Arabic" w:hAnsi="Traditional Arabic" w:cs="Traditional Arabic"/>
          <w:b/>
          <w:bCs/>
          <w:sz w:val="28"/>
          <w:szCs w:val="28"/>
          <w:rtl/>
          <w:lang w:bidi="ar-DZ"/>
        </w:rPr>
        <w:t>):</w:t>
      </w:r>
      <w:r w:rsidR="00F90053" w:rsidRPr="005C5DC9">
        <w:rPr>
          <w:rFonts w:ascii="Traditional Arabic" w:hAnsi="Traditional Arabic" w:cs="Traditional Arabic"/>
          <w:b/>
          <w:bCs/>
          <w:sz w:val="28"/>
          <w:szCs w:val="28"/>
          <w:rtl/>
          <w:lang w:bidi="ar-DZ"/>
        </w:rPr>
        <w:t xml:space="preserve"> </w:t>
      </w:r>
      <w:proofErr w:type="gramStart"/>
      <w:r w:rsidR="00F90053" w:rsidRPr="005C5DC9">
        <w:rPr>
          <w:rFonts w:ascii="Traditional Arabic" w:hAnsi="Traditional Arabic" w:cs="Traditional Arabic"/>
          <w:b/>
          <w:bCs/>
          <w:sz w:val="28"/>
          <w:szCs w:val="28"/>
          <w:rtl/>
          <w:lang w:bidi="ar-DZ"/>
        </w:rPr>
        <w:t>تطبيقات</w:t>
      </w:r>
      <w:proofErr w:type="gramEnd"/>
      <w:r w:rsidR="00F90053" w:rsidRPr="005C5DC9">
        <w:rPr>
          <w:rFonts w:ascii="Traditional Arabic" w:hAnsi="Traditional Arabic" w:cs="Traditional Arabic"/>
          <w:b/>
          <w:bCs/>
          <w:sz w:val="28"/>
          <w:szCs w:val="28"/>
          <w:rtl/>
          <w:lang w:bidi="ar-DZ"/>
        </w:rPr>
        <w:t xml:space="preserve"> الذكاء الاصطناعي</w:t>
      </w:r>
    </w:p>
    <w:p w14:paraId="6FC64388" w14:textId="08BAF6A2" w:rsidR="00F90053" w:rsidRPr="005C5DC9" w:rsidRDefault="00F90053" w:rsidP="00F90053">
      <w:pPr>
        <w:bidi/>
        <w:ind w:left="360"/>
        <w:jc w:val="center"/>
        <w:rPr>
          <w:rFonts w:ascii="Traditional Arabic" w:hAnsi="Traditional Arabic" w:cs="Traditional Arabic"/>
          <w:b/>
          <w:bCs/>
          <w:sz w:val="28"/>
          <w:szCs w:val="28"/>
          <w:lang w:bidi="ar-DZ"/>
        </w:rPr>
      </w:pPr>
      <w:r w:rsidRPr="005C5DC9">
        <w:rPr>
          <w:rFonts w:ascii="Traditional Arabic" w:hAnsi="Traditional Arabic" w:cs="Traditional Arabic"/>
          <w:b/>
          <w:bCs/>
          <w:noProof/>
          <w:color w:val="000000" w:themeColor="text1"/>
          <w:sz w:val="28"/>
          <w:szCs w:val="28"/>
          <w:lang w:eastAsia="fr-FR"/>
        </w:rPr>
        <w:lastRenderedPageBreak/>
        <mc:AlternateContent>
          <mc:Choice Requires="wpc">
            <w:drawing>
              <wp:inline distT="0" distB="0" distL="0" distR="0" wp14:anchorId="07945FC0" wp14:editId="34BB29A5">
                <wp:extent cx="5486400" cy="3514725"/>
                <wp:effectExtent l="0" t="0" r="0" b="9525"/>
                <wp:docPr id="635871523"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96954677" name="Rectangle 1696954677"/>
                        <wps:cNvSpPr/>
                        <wps:spPr>
                          <a:xfrm>
                            <a:off x="1286660" y="68844"/>
                            <a:ext cx="2897108" cy="407406"/>
                          </a:xfrm>
                          <a:prstGeom prst="rect">
                            <a:avLst/>
                          </a:prstGeom>
                          <a:solidFill>
                            <a:schemeClr val="bg2">
                              <a:lumMod val="90000"/>
                            </a:schemeClr>
                          </a:solidFill>
                          <a:ln w="38100"/>
                        </wps:spPr>
                        <wps:style>
                          <a:lnRef idx="2">
                            <a:schemeClr val="accent1">
                              <a:shade val="15000"/>
                            </a:schemeClr>
                          </a:lnRef>
                          <a:fillRef idx="1">
                            <a:schemeClr val="accent1"/>
                          </a:fillRef>
                          <a:effectRef idx="0">
                            <a:schemeClr val="accent1"/>
                          </a:effectRef>
                          <a:fontRef idx="minor">
                            <a:schemeClr val="lt1"/>
                          </a:fontRef>
                        </wps:style>
                        <wps:txbx>
                          <w:txbxContent>
                            <w:p w14:paraId="4378BC58" w14:textId="7E4FD43C" w:rsidR="005C5DC9" w:rsidRPr="005C5DC9" w:rsidRDefault="005C5DC9" w:rsidP="005C5DC9">
                              <w:pPr>
                                <w:jc w:val="center"/>
                                <w:rPr>
                                  <w:rFonts w:ascii="Arabic Typesetting" w:hAnsi="Arabic Typesetting" w:cs="Arabic Typesetting"/>
                                  <w:b/>
                                  <w:bCs/>
                                  <w:color w:val="000000" w:themeColor="text1"/>
                                  <w:sz w:val="32"/>
                                  <w:szCs w:val="32"/>
                                  <w:lang w:bidi="ar-DZ"/>
                                </w:rPr>
                              </w:pPr>
                              <w:proofErr w:type="gramStart"/>
                              <w:r w:rsidRPr="005C5DC9">
                                <w:rPr>
                                  <w:rFonts w:ascii="Arabic Typesetting" w:hAnsi="Arabic Typesetting" w:cs="Arabic Typesetting"/>
                                  <w:b/>
                                  <w:bCs/>
                                  <w:color w:val="000000" w:themeColor="text1"/>
                                  <w:sz w:val="32"/>
                                  <w:szCs w:val="32"/>
                                  <w:rtl/>
                                  <w:lang w:bidi="ar-DZ"/>
                                </w:rPr>
                                <w:t>الذكـــــــــــــاء</w:t>
                              </w:r>
                              <w:proofErr w:type="gramEnd"/>
                              <w:r w:rsidRPr="005C5DC9">
                                <w:rPr>
                                  <w:rFonts w:ascii="Arabic Typesetting" w:hAnsi="Arabic Typesetting" w:cs="Arabic Typesetting"/>
                                  <w:b/>
                                  <w:bCs/>
                                  <w:color w:val="000000" w:themeColor="text1"/>
                                  <w:sz w:val="32"/>
                                  <w:szCs w:val="32"/>
                                  <w:rtl/>
                                  <w:lang w:bidi="ar-DZ"/>
                                </w:rPr>
                                <w:t xml:space="preserve"> الاصطناعي</w:t>
                              </w:r>
                            </w:p>
                            <w:p w14:paraId="6A7C3DB2" w14:textId="77777777" w:rsidR="005C5DC9" w:rsidRDefault="005C5DC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695001" name="Rectangle 438695001"/>
                        <wps:cNvSpPr/>
                        <wps:spPr>
                          <a:xfrm>
                            <a:off x="4183768" y="778240"/>
                            <a:ext cx="1080000" cy="1080000"/>
                          </a:xfrm>
                          <a:prstGeom prst="rect">
                            <a:avLst/>
                          </a:prstGeom>
                          <a:noFill/>
                          <a:ln w="38100"/>
                        </wps:spPr>
                        <wps:style>
                          <a:lnRef idx="2">
                            <a:schemeClr val="accent1">
                              <a:shade val="15000"/>
                            </a:schemeClr>
                          </a:lnRef>
                          <a:fillRef idx="1">
                            <a:schemeClr val="accent1"/>
                          </a:fillRef>
                          <a:effectRef idx="0">
                            <a:schemeClr val="accent1"/>
                          </a:effectRef>
                          <a:fontRef idx="minor">
                            <a:schemeClr val="lt1"/>
                          </a:fontRef>
                        </wps:style>
                        <wps:txbx>
                          <w:txbxContent>
                            <w:p w14:paraId="7F84D96F" w14:textId="46C7EAA4" w:rsidR="005C5DC9" w:rsidRPr="00AB45C8" w:rsidRDefault="005C5DC9" w:rsidP="00390818">
                              <w:pPr>
                                <w:jc w:val="center"/>
                                <w:rPr>
                                  <w:rFonts w:ascii="Traditional Arabic" w:hAnsi="Traditional Arabic" w:cs="Traditional Arabic"/>
                                  <w:b/>
                                  <w:bCs/>
                                  <w:color w:val="000000" w:themeColor="text1"/>
                                  <w:sz w:val="28"/>
                                  <w:szCs w:val="28"/>
                                  <w:lang w:bidi="ar-DZ"/>
                                </w:rPr>
                              </w:pPr>
                              <w:proofErr w:type="gramStart"/>
                              <w:r w:rsidRPr="00AB45C8">
                                <w:rPr>
                                  <w:rFonts w:ascii="Traditional Arabic" w:hAnsi="Traditional Arabic" w:cs="Traditional Arabic"/>
                                  <w:b/>
                                  <w:bCs/>
                                  <w:color w:val="000000" w:themeColor="text1"/>
                                  <w:sz w:val="28"/>
                                  <w:szCs w:val="28"/>
                                  <w:rtl/>
                                  <w:lang w:bidi="ar-DZ"/>
                                </w:rPr>
                                <w:t>تطبيقات</w:t>
                              </w:r>
                              <w:proofErr w:type="gramEnd"/>
                              <w:r w:rsidRPr="00AB45C8">
                                <w:rPr>
                                  <w:rFonts w:ascii="Traditional Arabic" w:hAnsi="Traditional Arabic" w:cs="Traditional Arabic"/>
                                  <w:b/>
                                  <w:bCs/>
                                  <w:color w:val="000000" w:themeColor="text1"/>
                                  <w:sz w:val="28"/>
                                  <w:szCs w:val="28"/>
                                  <w:rtl/>
                                  <w:lang w:bidi="ar-DZ"/>
                                </w:rPr>
                                <w:t xml:space="preserve"> واجهة المستخدم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326450" name="Rectangle 91326450"/>
                        <wps:cNvSpPr/>
                        <wps:spPr>
                          <a:xfrm>
                            <a:off x="98518" y="813385"/>
                            <a:ext cx="1079500" cy="1079500"/>
                          </a:xfrm>
                          <a:prstGeom prst="rect">
                            <a:avLst/>
                          </a:prstGeom>
                          <a:noFill/>
                          <a:ln w="38100"/>
                        </wps:spPr>
                        <wps:style>
                          <a:lnRef idx="2">
                            <a:schemeClr val="accent1">
                              <a:shade val="15000"/>
                            </a:schemeClr>
                          </a:lnRef>
                          <a:fillRef idx="1">
                            <a:schemeClr val="accent1"/>
                          </a:fillRef>
                          <a:effectRef idx="0">
                            <a:schemeClr val="accent1"/>
                          </a:effectRef>
                          <a:fontRef idx="minor">
                            <a:schemeClr val="lt1"/>
                          </a:fontRef>
                        </wps:style>
                        <wps:txbx>
                          <w:txbxContent>
                            <w:p w14:paraId="1A6523E6" w14:textId="618A4E2C" w:rsidR="005C5DC9" w:rsidRPr="00AB45C8" w:rsidRDefault="005C5DC9" w:rsidP="00390818">
                              <w:pPr>
                                <w:jc w:val="center"/>
                                <w:rPr>
                                  <w:rFonts w:ascii="Traditional Arabic" w:hAnsi="Traditional Arabic" w:cs="Traditional Arabic"/>
                                  <w:b/>
                                  <w:bCs/>
                                  <w:color w:val="000000" w:themeColor="text1"/>
                                  <w:sz w:val="28"/>
                                  <w:szCs w:val="28"/>
                                  <w:lang w:bidi="ar-DZ"/>
                                </w:rPr>
                              </w:pPr>
                              <w:proofErr w:type="gramStart"/>
                              <w:r w:rsidRPr="00AB45C8">
                                <w:rPr>
                                  <w:rFonts w:ascii="Traditional Arabic" w:hAnsi="Traditional Arabic" w:cs="Traditional Arabic"/>
                                  <w:b/>
                                  <w:bCs/>
                                  <w:color w:val="000000" w:themeColor="text1"/>
                                  <w:sz w:val="28"/>
                                  <w:szCs w:val="28"/>
                                  <w:rtl/>
                                  <w:lang w:bidi="ar-DZ"/>
                                </w:rPr>
                                <w:t>تطبيقات</w:t>
                              </w:r>
                              <w:proofErr w:type="gramEnd"/>
                              <w:r w:rsidRPr="00AB45C8">
                                <w:rPr>
                                  <w:rFonts w:ascii="Traditional Arabic" w:hAnsi="Traditional Arabic" w:cs="Traditional Arabic"/>
                                  <w:b/>
                                  <w:bCs/>
                                  <w:color w:val="000000" w:themeColor="text1"/>
                                  <w:sz w:val="28"/>
                                  <w:szCs w:val="28"/>
                                  <w:rtl/>
                                  <w:lang w:bidi="ar-DZ"/>
                                </w:rPr>
                                <w:t xml:space="preserve"> العلوم الإدارية</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98109504" name="Rectangle 1798109504"/>
                        <wps:cNvSpPr/>
                        <wps:spPr>
                          <a:xfrm>
                            <a:off x="2188361" y="802823"/>
                            <a:ext cx="1079500" cy="1079500"/>
                          </a:xfrm>
                          <a:prstGeom prst="rect">
                            <a:avLst/>
                          </a:prstGeom>
                          <a:noFill/>
                          <a:ln w="38100"/>
                        </wps:spPr>
                        <wps:style>
                          <a:lnRef idx="2">
                            <a:schemeClr val="accent1">
                              <a:shade val="15000"/>
                            </a:schemeClr>
                          </a:lnRef>
                          <a:fillRef idx="1">
                            <a:schemeClr val="accent1"/>
                          </a:fillRef>
                          <a:effectRef idx="0">
                            <a:schemeClr val="accent1"/>
                          </a:effectRef>
                          <a:fontRef idx="minor">
                            <a:schemeClr val="lt1"/>
                          </a:fontRef>
                        </wps:style>
                        <wps:txbx>
                          <w:txbxContent>
                            <w:p w14:paraId="0CBDADF9" w14:textId="3D4C84C6" w:rsidR="005C5DC9" w:rsidRPr="00AB45C8" w:rsidRDefault="005C5DC9" w:rsidP="00390818">
                              <w:pPr>
                                <w:jc w:val="center"/>
                                <w:rPr>
                                  <w:rFonts w:ascii="Traditional Arabic" w:hAnsi="Traditional Arabic" w:cs="Traditional Arabic"/>
                                  <w:b/>
                                  <w:bCs/>
                                  <w:color w:val="000000" w:themeColor="text1"/>
                                  <w:sz w:val="28"/>
                                  <w:szCs w:val="28"/>
                                  <w:lang w:bidi="ar-DZ"/>
                                </w:rPr>
                              </w:pPr>
                              <w:r w:rsidRPr="00AB45C8">
                                <w:rPr>
                                  <w:rFonts w:ascii="Traditional Arabic" w:hAnsi="Traditional Arabic" w:cs="Traditional Arabic"/>
                                  <w:b/>
                                  <w:bCs/>
                                  <w:color w:val="000000" w:themeColor="text1"/>
                                  <w:sz w:val="28"/>
                                  <w:szCs w:val="28"/>
                                  <w:rtl/>
                                  <w:lang w:bidi="ar-DZ"/>
                                </w:rPr>
                                <w:t>تطبيقات الروبوتات</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48110456" name="Connecteur droit avec flèche 748110456"/>
                        <wps:cNvCnPr>
                          <a:endCxn id="1798109504" idx="0"/>
                        </wps:cNvCnPr>
                        <wps:spPr>
                          <a:xfrm>
                            <a:off x="2728111" y="476250"/>
                            <a:ext cx="0" cy="32657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77216977" name="Connecteur droit avec flèche 1377216977"/>
                        <wps:cNvCnPr>
                          <a:endCxn id="91326450" idx="0"/>
                        </wps:cNvCnPr>
                        <wps:spPr>
                          <a:xfrm flipH="1">
                            <a:off x="638268" y="476250"/>
                            <a:ext cx="2089843" cy="3371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2198388" name="Connecteur droit avec flèche 832198388"/>
                        <wps:cNvCnPr>
                          <a:endCxn id="438695001" idx="0"/>
                        </wps:cNvCnPr>
                        <wps:spPr>
                          <a:xfrm>
                            <a:off x="2735214" y="476250"/>
                            <a:ext cx="1988554" cy="3019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6908204" name="Bulle narrative : rectangle à coins arrondis 196908204"/>
                        <wps:cNvSpPr/>
                        <wps:spPr>
                          <a:xfrm>
                            <a:off x="4083112" y="2145038"/>
                            <a:ext cx="1260000" cy="1236337"/>
                          </a:xfrm>
                          <a:custGeom>
                            <a:avLst/>
                            <a:gdLst>
                              <a:gd name="connsiteX0" fmla="*/ 0 w 1260000"/>
                              <a:gd name="connsiteY0" fmla="*/ 210004 h 1620000"/>
                              <a:gd name="connsiteX1" fmla="*/ 210004 w 1260000"/>
                              <a:gd name="connsiteY1" fmla="*/ 0 h 1620000"/>
                              <a:gd name="connsiteX2" fmla="*/ 735000 w 1260000"/>
                              <a:gd name="connsiteY2" fmla="*/ 0 h 1620000"/>
                              <a:gd name="connsiteX3" fmla="*/ 634511 w 1260000"/>
                              <a:gd name="connsiteY3" fmla="*/ -260172 h 1620000"/>
                              <a:gd name="connsiteX4" fmla="*/ 1050000 w 1260000"/>
                              <a:gd name="connsiteY4" fmla="*/ 0 h 1620000"/>
                              <a:gd name="connsiteX5" fmla="*/ 1049996 w 1260000"/>
                              <a:gd name="connsiteY5" fmla="*/ 0 h 1620000"/>
                              <a:gd name="connsiteX6" fmla="*/ 1260000 w 1260000"/>
                              <a:gd name="connsiteY6" fmla="*/ 210004 h 1620000"/>
                              <a:gd name="connsiteX7" fmla="*/ 1260000 w 1260000"/>
                              <a:gd name="connsiteY7" fmla="*/ 270000 h 1620000"/>
                              <a:gd name="connsiteX8" fmla="*/ 1260000 w 1260000"/>
                              <a:gd name="connsiteY8" fmla="*/ 270000 h 1620000"/>
                              <a:gd name="connsiteX9" fmla="*/ 1260000 w 1260000"/>
                              <a:gd name="connsiteY9" fmla="*/ 675000 h 1620000"/>
                              <a:gd name="connsiteX10" fmla="*/ 1260000 w 1260000"/>
                              <a:gd name="connsiteY10" fmla="*/ 1042498 h 1620000"/>
                              <a:gd name="connsiteX11" fmla="*/ 1260000 w 1260000"/>
                              <a:gd name="connsiteY11" fmla="*/ 1409996 h 1620000"/>
                              <a:gd name="connsiteX12" fmla="*/ 1049996 w 1260000"/>
                              <a:gd name="connsiteY12" fmla="*/ 1620000 h 1620000"/>
                              <a:gd name="connsiteX13" fmla="*/ 1050000 w 1260000"/>
                              <a:gd name="connsiteY13" fmla="*/ 1620000 h 1620000"/>
                              <a:gd name="connsiteX14" fmla="*/ 735000 w 1260000"/>
                              <a:gd name="connsiteY14" fmla="*/ 1620000 h 1620000"/>
                              <a:gd name="connsiteX15" fmla="*/ 735000 w 1260000"/>
                              <a:gd name="connsiteY15" fmla="*/ 1620000 h 1620000"/>
                              <a:gd name="connsiteX16" fmla="*/ 210004 w 1260000"/>
                              <a:gd name="connsiteY16" fmla="*/ 1620000 h 1620000"/>
                              <a:gd name="connsiteX17" fmla="*/ 0 w 1260000"/>
                              <a:gd name="connsiteY17" fmla="*/ 1409996 h 1620000"/>
                              <a:gd name="connsiteX18" fmla="*/ 0 w 1260000"/>
                              <a:gd name="connsiteY18" fmla="*/ 1035148 h 1620000"/>
                              <a:gd name="connsiteX19" fmla="*/ 0 w 1260000"/>
                              <a:gd name="connsiteY19" fmla="*/ 675000 h 1620000"/>
                              <a:gd name="connsiteX20" fmla="*/ 0 w 1260000"/>
                              <a:gd name="connsiteY20" fmla="*/ 270000 h 1620000"/>
                              <a:gd name="connsiteX21" fmla="*/ 0 w 1260000"/>
                              <a:gd name="connsiteY21" fmla="*/ 270000 h 1620000"/>
                              <a:gd name="connsiteX22" fmla="*/ 0 w 1260000"/>
                              <a:gd name="connsiteY22" fmla="*/ 210004 h 1620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1260000" h="1620000" extrusionOk="0">
                                <a:moveTo>
                                  <a:pt x="0" y="210004"/>
                                </a:moveTo>
                                <a:cubicBezTo>
                                  <a:pt x="8690" y="107494"/>
                                  <a:pt x="89494" y="-25031"/>
                                  <a:pt x="210004" y="0"/>
                                </a:cubicBezTo>
                                <a:cubicBezTo>
                                  <a:pt x="408715" y="-679"/>
                                  <a:pt x="627986" y="4540"/>
                                  <a:pt x="735000" y="0"/>
                                </a:cubicBezTo>
                                <a:cubicBezTo>
                                  <a:pt x="692022" y="-73193"/>
                                  <a:pt x="657520" y="-202111"/>
                                  <a:pt x="634511" y="-260172"/>
                                </a:cubicBezTo>
                                <a:cubicBezTo>
                                  <a:pt x="716900" y="-203518"/>
                                  <a:pt x="862433" y="-125349"/>
                                  <a:pt x="1050000" y="0"/>
                                </a:cubicBezTo>
                                <a:lnTo>
                                  <a:pt x="1049996" y="0"/>
                                </a:lnTo>
                                <a:cubicBezTo>
                                  <a:pt x="1178654" y="-3358"/>
                                  <a:pt x="1263297" y="81875"/>
                                  <a:pt x="1260000" y="210004"/>
                                </a:cubicBezTo>
                                <a:cubicBezTo>
                                  <a:pt x="1261570" y="225533"/>
                                  <a:pt x="1259185" y="242317"/>
                                  <a:pt x="1260000" y="270000"/>
                                </a:cubicBezTo>
                                <a:lnTo>
                                  <a:pt x="1260000" y="270000"/>
                                </a:lnTo>
                                <a:cubicBezTo>
                                  <a:pt x="1274720" y="367877"/>
                                  <a:pt x="1244350" y="519030"/>
                                  <a:pt x="1260000" y="675000"/>
                                </a:cubicBezTo>
                                <a:cubicBezTo>
                                  <a:pt x="1252072" y="840765"/>
                                  <a:pt x="1259596" y="928193"/>
                                  <a:pt x="1260000" y="1042498"/>
                                </a:cubicBezTo>
                                <a:cubicBezTo>
                                  <a:pt x="1260404" y="1156803"/>
                                  <a:pt x="1254107" y="1287851"/>
                                  <a:pt x="1260000" y="1409996"/>
                                </a:cubicBezTo>
                                <a:cubicBezTo>
                                  <a:pt x="1269028" y="1522286"/>
                                  <a:pt x="1149221" y="1623154"/>
                                  <a:pt x="1049996" y="1620000"/>
                                </a:cubicBezTo>
                                <a:lnTo>
                                  <a:pt x="1050000" y="1620000"/>
                                </a:lnTo>
                                <a:cubicBezTo>
                                  <a:pt x="965710" y="1610184"/>
                                  <a:pt x="853241" y="1622794"/>
                                  <a:pt x="735000" y="1620000"/>
                                </a:cubicBezTo>
                                <a:lnTo>
                                  <a:pt x="735000" y="1620000"/>
                                </a:lnTo>
                                <a:cubicBezTo>
                                  <a:pt x="518791" y="1618062"/>
                                  <a:pt x="363975" y="1596631"/>
                                  <a:pt x="210004" y="1620000"/>
                                </a:cubicBezTo>
                                <a:cubicBezTo>
                                  <a:pt x="90604" y="1618359"/>
                                  <a:pt x="-10603" y="1523035"/>
                                  <a:pt x="0" y="1409996"/>
                                </a:cubicBezTo>
                                <a:cubicBezTo>
                                  <a:pt x="-1516" y="1330566"/>
                                  <a:pt x="-17563" y="1192387"/>
                                  <a:pt x="0" y="1035148"/>
                                </a:cubicBezTo>
                                <a:cubicBezTo>
                                  <a:pt x="17563" y="877909"/>
                                  <a:pt x="2929" y="757209"/>
                                  <a:pt x="0" y="675000"/>
                                </a:cubicBezTo>
                                <a:cubicBezTo>
                                  <a:pt x="-11904" y="479966"/>
                                  <a:pt x="-15144" y="440252"/>
                                  <a:pt x="0" y="270000"/>
                                </a:cubicBezTo>
                                <a:lnTo>
                                  <a:pt x="0" y="270000"/>
                                </a:lnTo>
                                <a:cubicBezTo>
                                  <a:pt x="-1266" y="255490"/>
                                  <a:pt x="-2669" y="229228"/>
                                  <a:pt x="0" y="210004"/>
                                </a:cubicBezTo>
                                <a:close/>
                              </a:path>
                            </a:pathLst>
                          </a:custGeom>
                          <a:noFill/>
                          <a:ln>
                            <a:prstDash val="dash"/>
                            <a:extLst>
                              <a:ext uri="{C807C97D-BFC1-408E-A445-0C87EB9F89A2}">
                                <ask:lineSketchStyleProps xmlns:ask="http://schemas.microsoft.com/office/drawing/2018/sketchyshapes"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sd="629030944">
                                  <a:prstGeom prst="wedgeRoundRectCallout">
                                    <a:avLst>
                                      <a:gd name="adj1" fmla="val 358"/>
                                      <a:gd name="adj2" fmla="val -66060"/>
                                      <a:gd name="adj3" fmla="val 16667"/>
                                    </a:avLst>
                                  </a:prstGeom>
                                  <ask:type>
                                    <ask:lineSketchFreehan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4D906A60" w14:textId="54E332A6"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النظم</w:t>
                              </w:r>
                              <w:proofErr w:type="gramEnd"/>
                              <w:r w:rsidRPr="00AB45C8">
                                <w:rPr>
                                  <w:rFonts w:ascii="Traditional Arabic" w:hAnsi="Traditional Arabic" w:cs="Traditional Arabic"/>
                                  <w:b/>
                                  <w:bCs/>
                                  <w:color w:val="000000" w:themeColor="text1"/>
                                  <w:sz w:val="24"/>
                                  <w:szCs w:val="24"/>
                                  <w:rtl/>
                                  <w:lang w:bidi="ar-DZ"/>
                                </w:rPr>
                                <w:t xml:space="preserve"> الخبيرة </w:t>
                              </w:r>
                            </w:p>
                            <w:p w14:paraId="4463F1F2" w14:textId="790D9C2D"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proofErr w:type="gramStart"/>
                              <w:r w:rsidRPr="00224AF1">
                                <w:rPr>
                                  <w:rFonts w:ascii="Traditional Arabic" w:hAnsi="Traditional Arabic" w:cs="Traditional Arabic"/>
                                  <w:b/>
                                  <w:bCs/>
                                  <w:color w:val="000000" w:themeColor="text1"/>
                                  <w:sz w:val="24"/>
                                  <w:szCs w:val="24"/>
                                  <w:rtl/>
                                  <w:lang w:bidi="ar-DZ"/>
                                </w:rPr>
                                <w:t>المنطق</w:t>
                              </w:r>
                              <w:proofErr w:type="gramEnd"/>
                              <w:r w:rsidRPr="00224AF1">
                                <w:rPr>
                                  <w:rFonts w:ascii="Traditional Arabic" w:hAnsi="Traditional Arabic" w:cs="Traditional Arabic"/>
                                  <w:b/>
                                  <w:bCs/>
                                  <w:color w:val="000000" w:themeColor="text1"/>
                                  <w:sz w:val="24"/>
                                  <w:szCs w:val="24"/>
                                  <w:rtl/>
                                  <w:lang w:bidi="ar-DZ"/>
                                </w:rPr>
                                <w:t xml:space="preserve"> الضبابي </w:t>
                              </w:r>
                            </w:p>
                            <w:p w14:paraId="7193A473" w14:textId="290B3F31"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r w:rsidRPr="00224AF1">
                                <w:rPr>
                                  <w:rFonts w:ascii="Traditional Arabic" w:hAnsi="Traditional Arabic" w:cs="Traditional Arabic"/>
                                  <w:b/>
                                  <w:bCs/>
                                  <w:color w:val="000000" w:themeColor="text1"/>
                                  <w:sz w:val="24"/>
                                  <w:szCs w:val="24"/>
                                  <w:rtl/>
                                  <w:lang w:bidi="ar-DZ"/>
                                </w:rPr>
                                <w:t>الخوارزميات الجينية</w:t>
                              </w:r>
                            </w:p>
                            <w:p w14:paraId="7818D4C2" w14:textId="4CAD8914"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r w:rsidRPr="00224AF1">
                                <w:rPr>
                                  <w:rFonts w:ascii="Traditional Arabic" w:hAnsi="Traditional Arabic" w:cs="Traditional Arabic"/>
                                  <w:b/>
                                  <w:bCs/>
                                  <w:color w:val="000000" w:themeColor="text1"/>
                                  <w:sz w:val="24"/>
                                  <w:szCs w:val="24"/>
                                  <w:rtl/>
                                  <w:lang w:bidi="ar-DZ"/>
                                </w:rPr>
                                <w:t xml:space="preserve">الشبكات العصبية </w:t>
                              </w:r>
                            </w:p>
                            <w:p w14:paraId="56A45E7E" w14:textId="30D139CA" w:rsidR="005C5DC9" w:rsidRPr="00AB45C8" w:rsidRDefault="005C5DC9" w:rsidP="00224AF1">
                              <w:pPr>
                                <w:spacing w:after="0" w:line="240" w:lineRule="auto"/>
                                <w:jc w:val="center"/>
                                <w:rPr>
                                  <w:rFonts w:ascii="Traditional Arabic" w:hAnsi="Traditional Arabic" w:cs="Traditional Arabic"/>
                                  <w:color w:val="000000" w:themeColor="text1"/>
                                  <w:sz w:val="28"/>
                                  <w:szCs w:val="28"/>
                                  <w:lang w:bidi="ar-DZ"/>
                                </w:rPr>
                              </w:pPr>
                              <w:proofErr w:type="gramStart"/>
                              <w:r w:rsidRPr="00224AF1">
                                <w:rPr>
                                  <w:rFonts w:ascii="Traditional Arabic" w:hAnsi="Traditional Arabic" w:cs="Traditional Arabic"/>
                                  <w:b/>
                                  <w:bCs/>
                                  <w:color w:val="000000" w:themeColor="text1"/>
                                  <w:sz w:val="28"/>
                                  <w:szCs w:val="28"/>
                                  <w:rtl/>
                                  <w:lang w:bidi="ar-DZ"/>
                                </w:rPr>
                                <w:t>الوكيل</w:t>
                              </w:r>
                              <w:proofErr w:type="gramEnd"/>
                              <w:r w:rsidRPr="00224AF1">
                                <w:rPr>
                                  <w:rFonts w:ascii="Traditional Arabic" w:hAnsi="Traditional Arabic" w:cs="Traditional Arabic"/>
                                  <w:b/>
                                  <w:bCs/>
                                  <w:color w:val="000000" w:themeColor="text1"/>
                                  <w:sz w:val="28"/>
                                  <w:szCs w:val="28"/>
                                  <w:rtl/>
                                  <w:lang w:bidi="ar-DZ"/>
                                </w:rPr>
                                <w:t xml:space="preserve"> الذكي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307234" name="Bulle narrative : rectangle à coins arrondis 1284307234"/>
                        <wps:cNvSpPr/>
                        <wps:spPr>
                          <a:xfrm>
                            <a:off x="2118510" y="2145403"/>
                            <a:ext cx="1260000" cy="1178822"/>
                          </a:xfrm>
                          <a:prstGeom prst="wedgeRoundRectCallout">
                            <a:avLst>
                              <a:gd name="adj1" fmla="val 522"/>
                              <a:gd name="adj2" fmla="val -66872"/>
                              <a:gd name="adj3" fmla="val 16667"/>
                            </a:avLst>
                          </a:prstGeom>
                          <a:noFill/>
                          <a:ln>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4FF5E2A" w14:textId="554CBFCA"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r w:rsidRPr="00AB45C8">
                                <w:rPr>
                                  <w:rFonts w:ascii="Traditional Arabic" w:hAnsi="Traditional Arabic" w:cs="Traditional Arabic"/>
                                  <w:b/>
                                  <w:bCs/>
                                  <w:color w:val="000000" w:themeColor="text1"/>
                                  <w:sz w:val="24"/>
                                  <w:szCs w:val="24"/>
                                  <w:rtl/>
                                  <w:lang w:bidi="ar-DZ"/>
                                </w:rPr>
                                <w:t xml:space="preserve">الادراك البصري </w:t>
                              </w:r>
                            </w:p>
                            <w:p w14:paraId="071F6E08" w14:textId="2F8E44A0"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حاسة</w:t>
                              </w:r>
                              <w:proofErr w:type="gramEnd"/>
                              <w:r w:rsidRPr="00AB45C8">
                                <w:rPr>
                                  <w:rFonts w:ascii="Traditional Arabic" w:hAnsi="Traditional Arabic" w:cs="Traditional Arabic"/>
                                  <w:b/>
                                  <w:bCs/>
                                  <w:color w:val="000000" w:themeColor="text1"/>
                                  <w:sz w:val="24"/>
                                  <w:szCs w:val="24"/>
                                  <w:rtl/>
                                  <w:lang w:bidi="ar-DZ"/>
                                </w:rPr>
                                <w:t xml:space="preserve"> اللمس </w:t>
                              </w:r>
                            </w:p>
                            <w:p w14:paraId="08141431" w14:textId="300838B1"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r w:rsidRPr="00AB45C8">
                                <w:rPr>
                                  <w:rFonts w:ascii="Traditional Arabic" w:hAnsi="Traditional Arabic" w:cs="Traditional Arabic"/>
                                  <w:b/>
                                  <w:bCs/>
                                  <w:color w:val="000000" w:themeColor="text1"/>
                                  <w:sz w:val="24"/>
                                  <w:szCs w:val="24"/>
                                  <w:rtl/>
                                  <w:lang w:bidi="ar-DZ"/>
                                </w:rPr>
                                <w:t xml:space="preserve">البراعة </w:t>
                              </w:r>
                            </w:p>
                            <w:p w14:paraId="5BF6E217" w14:textId="31175323" w:rsidR="005C5DC9" w:rsidRPr="00AB45C8" w:rsidRDefault="005C5DC9" w:rsidP="00224AF1">
                              <w:pPr>
                                <w:spacing w:after="0"/>
                                <w:jc w:val="center"/>
                                <w:rPr>
                                  <w:rFonts w:ascii="Traditional Arabic" w:hAnsi="Traditional Arabic" w:cs="Traditional Arabic"/>
                                  <w:b/>
                                  <w:bCs/>
                                  <w:color w:val="000000" w:themeColor="text1"/>
                                  <w:sz w:val="24"/>
                                  <w:szCs w:val="24"/>
                                  <w:lang w:bidi="ar-DZ"/>
                                </w:rPr>
                              </w:pPr>
                              <w:proofErr w:type="gramStart"/>
                              <w:r w:rsidRPr="00AB45C8">
                                <w:rPr>
                                  <w:rFonts w:ascii="Traditional Arabic" w:hAnsi="Traditional Arabic" w:cs="Traditional Arabic"/>
                                  <w:b/>
                                  <w:bCs/>
                                  <w:color w:val="000000" w:themeColor="text1"/>
                                  <w:sz w:val="24"/>
                                  <w:szCs w:val="24"/>
                                  <w:rtl/>
                                  <w:lang w:bidi="ar-DZ"/>
                                </w:rPr>
                                <w:t>التنقل</w:t>
                              </w:r>
                              <w:proofErr w:type="gramEnd"/>
                              <w:r w:rsidRPr="00AB45C8">
                                <w:rPr>
                                  <w:rFonts w:ascii="Traditional Arabic" w:hAnsi="Traditional Arabic" w:cs="Traditional Arabic"/>
                                  <w:b/>
                                  <w:bCs/>
                                  <w:color w:val="000000" w:themeColor="text1"/>
                                  <w:sz w:val="24"/>
                                  <w:szCs w:val="24"/>
                                  <w:rtl/>
                                  <w:lang w:bidi="ar-DZ"/>
                                </w:rPr>
                                <w:t xml:space="preserve"> الحركي</w:t>
                              </w:r>
                            </w:p>
                            <w:p w14:paraId="7F6B0300" w14:textId="77777777" w:rsidR="00224AF1" w:rsidRDefault="00224AF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7715617" name="Bulle narrative : rectangle à coins arrondis 1437715617"/>
                        <wps:cNvSpPr/>
                        <wps:spPr>
                          <a:xfrm>
                            <a:off x="26660" y="2145395"/>
                            <a:ext cx="1260000" cy="1235980"/>
                          </a:xfrm>
                          <a:prstGeom prst="wedgeRoundRectCallout">
                            <a:avLst>
                              <a:gd name="adj1" fmla="val -2180"/>
                              <a:gd name="adj2" fmla="val -64394"/>
                              <a:gd name="adj3" fmla="val 16667"/>
                            </a:avLst>
                          </a:prstGeom>
                          <a:noFill/>
                          <a:ln>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EA5DA61" w14:textId="4A66467E"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اللغات</w:t>
                              </w:r>
                              <w:proofErr w:type="gramEnd"/>
                              <w:r w:rsidRPr="00AB45C8">
                                <w:rPr>
                                  <w:rFonts w:ascii="Traditional Arabic" w:hAnsi="Traditional Arabic" w:cs="Traditional Arabic"/>
                                  <w:b/>
                                  <w:bCs/>
                                  <w:color w:val="000000" w:themeColor="text1"/>
                                  <w:sz w:val="24"/>
                                  <w:szCs w:val="24"/>
                                  <w:rtl/>
                                  <w:lang w:bidi="ar-DZ"/>
                                </w:rPr>
                                <w:t xml:space="preserve"> الطبيعية </w:t>
                              </w:r>
                            </w:p>
                            <w:p w14:paraId="5129008D" w14:textId="7F35E02C"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r w:rsidRPr="00AB45C8">
                                <w:rPr>
                                  <w:rFonts w:ascii="Traditional Arabic" w:hAnsi="Traditional Arabic" w:cs="Traditional Arabic"/>
                                  <w:b/>
                                  <w:bCs/>
                                  <w:color w:val="000000" w:themeColor="text1"/>
                                  <w:sz w:val="24"/>
                                  <w:szCs w:val="24"/>
                                  <w:rtl/>
                                  <w:lang w:bidi="ar-DZ"/>
                                </w:rPr>
                                <w:t xml:space="preserve">التعرف على الكلام </w:t>
                              </w:r>
                            </w:p>
                            <w:p w14:paraId="1EF6B7A3" w14:textId="08F2669B"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متعدد</w:t>
                              </w:r>
                              <w:proofErr w:type="gramEnd"/>
                              <w:r w:rsidRPr="00AB45C8">
                                <w:rPr>
                                  <w:rFonts w:ascii="Traditional Arabic" w:hAnsi="Traditional Arabic" w:cs="Traditional Arabic"/>
                                  <w:b/>
                                  <w:bCs/>
                                  <w:color w:val="000000" w:themeColor="text1"/>
                                  <w:sz w:val="24"/>
                                  <w:szCs w:val="24"/>
                                  <w:rtl/>
                                  <w:lang w:bidi="ar-DZ"/>
                                </w:rPr>
                                <w:t xml:space="preserve"> الحواس</w:t>
                              </w:r>
                            </w:p>
                            <w:p w14:paraId="6481631C" w14:textId="13F55396" w:rsidR="005C5DC9" w:rsidRPr="00AB45C8" w:rsidRDefault="005C5DC9" w:rsidP="00224AF1">
                              <w:pPr>
                                <w:spacing w:after="0"/>
                                <w:jc w:val="center"/>
                                <w:rPr>
                                  <w:rFonts w:ascii="Traditional Arabic" w:hAnsi="Traditional Arabic" w:cs="Traditional Arabic"/>
                                  <w:b/>
                                  <w:bCs/>
                                  <w:color w:val="000000" w:themeColor="text1"/>
                                  <w:sz w:val="24"/>
                                  <w:szCs w:val="24"/>
                                  <w:lang w:bidi="ar-DZ"/>
                                </w:rPr>
                              </w:pPr>
                              <w:proofErr w:type="gramStart"/>
                              <w:r w:rsidRPr="00AB45C8">
                                <w:rPr>
                                  <w:rFonts w:ascii="Traditional Arabic" w:hAnsi="Traditional Arabic" w:cs="Traditional Arabic"/>
                                  <w:b/>
                                  <w:bCs/>
                                  <w:color w:val="000000" w:themeColor="text1"/>
                                  <w:sz w:val="24"/>
                                  <w:szCs w:val="24"/>
                                  <w:rtl/>
                                  <w:lang w:bidi="ar-DZ"/>
                                </w:rPr>
                                <w:t>الواقع</w:t>
                              </w:r>
                              <w:proofErr w:type="gramEnd"/>
                              <w:r w:rsidRPr="00AB45C8">
                                <w:rPr>
                                  <w:rFonts w:ascii="Traditional Arabic" w:hAnsi="Traditional Arabic" w:cs="Traditional Arabic"/>
                                  <w:b/>
                                  <w:bCs/>
                                  <w:color w:val="000000" w:themeColor="text1"/>
                                  <w:sz w:val="24"/>
                                  <w:szCs w:val="24"/>
                                  <w:rtl/>
                                  <w:lang w:bidi="ar-DZ"/>
                                </w:rPr>
                                <w:t xml:space="preserve"> الافتراضي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Zone de dessin 1" o:spid="_x0000_s1026" editas="canvas" style="width:6in;height:276.75pt;mso-position-horizontal-relative:char;mso-position-vertical-relative:line" coordsize="54864,35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5147;visibility:visible;mso-wrap-style:square" filled="t">
                  <v:fill o:detectmouseclick="t"/>
                  <v:path o:connecttype="none"/>
                </v:shape>
                <v:rect id="Rectangle 1696954677" o:spid="_x0000_s1028" style="position:absolute;left:12866;top:688;width:28971;height:40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2+38gA&#10;AADjAAAADwAAAGRycy9kb3ducmV2LnhtbERPX0vDMBB/F/Ydwg18c+mma21tNoYiDh/UVT/A0ZxN&#10;WXMpTeyqn94IAx/v9//K7WQ7MdLgW8cKlosEBHHtdMuNgo/3x6tbED4ga+wck4Jv8rDdzC5KLLQ7&#10;8YHGKjQihrAvUIEJoS+k9LUhi37heuLIfbrBYojn0Eg94CmG206ukiSVFluODQZ7ujdUH6svq6Bb&#10;v5nXML5kh2vXV0/y+adu8EGpy/m0uwMRaAr/4rN7r+P8NE/z9U2aZfD3UwRAb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6Lb7fyAAAAOMAAAAPAAAAAAAAAAAAAAAAAJgCAABk&#10;cnMvZG93bnJldi54bWxQSwUGAAAAAAQABAD1AAAAjQMAAAAA&#10;" fillcolor="#cfcdcd [2894]" strokecolor="#09101d [484]" strokeweight="3pt">
                  <v:textbox>
                    <w:txbxContent>
                      <w:p w14:paraId="4378BC58" w14:textId="7E4FD43C" w:rsidR="005C5DC9" w:rsidRPr="005C5DC9" w:rsidRDefault="005C5DC9" w:rsidP="005C5DC9">
                        <w:pPr>
                          <w:jc w:val="center"/>
                          <w:rPr>
                            <w:rFonts w:ascii="Arabic Typesetting" w:hAnsi="Arabic Typesetting" w:cs="Arabic Typesetting"/>
                            <w:b/>
                            <w:bCs/>
                            <w:color w:val="000000" w:themeColor="text1"/>
                            <w:sz w:val="32"/>
                            <w:szCs w:val="32"/>
                            <w:lang w:bidi="ar-DZ"/>
                          </w:rPr>
                        </w:pPr>
                        <w:proofErr w:type="gramStart"/>
                        <w:r w:rsidRPr="005C5DC9">
                          <w:rPr>
                            <w:rFonts w:ascii="Arabic Typesetting" w:hAnsi="Arabic Typesetting" w:cs="Arabic Typesetting"/>
                            <w:b/>
                            <w:bCs/>
                            <w:color w:val="000000" w:themeColor="text1"/>
                            <w:sz w:val="32"/>
                            <w:szCs w:val="32"/>
                            <w:rtl/>
                            <w:lang w:bidi="ar-DZ"/>
                          </w:rPr>
                          <w:t>الذكـــــــــــــاء</w:t>
                        </w:r>
                        <w:proofErr w:type="gramEnd"/>
                        <w:r w:rsidRPr="005C5DC9">
                          <w:rPr>
                            <w:rFonts w:ascii="Arabic Typesetting" w:hAnsi="Arabic Typesetting" w:cs="Arabic Typesetting"/>
                            <w:b/>
                            <w:bCs/>
                            <w:color w:val="000000" w:themeColor="text1"/>
                            <w:sz w:val="32"/>
                            <w:szCs w:val="32"/>
                            <w:rtl/>
                            <w:lang w:bidi="ar-DZ"/>
                          </w:rPr>
                          <w:t xml:space="preserve"> الاصطناعي</w:t>
                        </w:r>
                      </w:p>
                      <w:p w14:paraId="6A7C3DB2" w14:textId="77777777" w:rsidR="005C5DC9" w:rsidRDefault="005C5DC9"/>
                    </w:txbxContent>
                  </v:textbox>
                </v:rect>
                <v:rect id="Rectangle 438695001" o:spid="_x0000_s1029" style="position:absolute;left:41837;top:7782;width:10800;height:10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dHskA&#10;AADiAAAADwAAAGRycy9kb3ducmV2LnhtbESP0UoDMRRE3wX/IVzBF7HJqlvr2rRIQehLod36AdfN&#10;dbM0uVk2abv+vSkUfBxm5gwzX47eiRMNsQusoZgoEMRNMB23Gr72n48zEDEhG3SBScMvRVgubm/m&#10;WJlw5h2d6tSKDOFYoQabUl9JGRtLHuMk9MTZ+wmDx5Tl0Eoz4DnDvZNPSk2lx47zgsWeVpaaQ330&#10;GkrTH+Wr29piH+rwvTk8uFVDWt/fjR/vIBKN6T98ba+Nhpfn2fStVKqAy6V8B+Ti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SohdHskAAADiAAAADwAAAAAAAAAAAAAAAACYAgAA&#10;ZHJzL2Rvd25yZXYueG1sUEsFBgAAAAAEAAQA9QAAAI4DAAAAAA==&#10;" filled="f" strokecolor="#09101d [484]" strokeweight="3pt">
                  <v:textbox>
                    <w:txbxContent>
                      <w:p w14:paraId="7F84D96F" w14:textId="46C7EAA4" w:rsidR="005C5DC9" w:rsidRPr="00AB45C8" w:rsidRDefault="005C5DC9" w:rsidP="00390818">
                        <w:pPr>
                          <w:jc w:val="center"/>
                          <w:rPr>
                            <w:rFonts w:ascii="Traditional Arabic" w:hAnsi="Traditional Arabic" w:cs="Traditional Arabic"/>
                            <w:b/>
                            <w:bCs/>
                            <w:color w:val="000000" w:themeColor="text1"/>
                            <w:sz w:val="28"/>
                            <w:szCs w:val="28"/>
                            <w:lang w:bidi="ar-DZ"/>
                          </w:rPr>
                        </w:pPr>
                        <w:proofErr w:type="gramStart"/>
                        <w:r w:rsidRPr="00AB45C8">
                          <w:rPr>
                            <w:rFonts w:ascii="Traditional Arabic" w:hAnsi="Traditional Arabic" w:cs="Traditional Arabic"/>
                            <w:b/>
                            <w:bCs/>
                            <w:color w:val="000000" w:themeColor="text1"/>
                            <w:sz w:val="28"/>
                            <w:szCs w:val="28"/>
                            <w:rtl/>
                            <w:lang w:bidi="ar-DZ"/>
                          </w:rPr>
                          <w:t>تطبيقات</w:t>
                        </w:r>
                        <w:proofErr w:type="gramEnd"/>
                        <w:r w:rsidRPr="00AB45C8">
                          <w:rPr>
                            <w:rFonts w:ascii="Traditional Arabic" w:hAnsi="Traditional Arabic" w:cs="Traditional Arabic"/>
                            <w:b/>
                            <w:bCs/>
                            <w:color w:val="000000" w:themeColor="text1"/>
                            <w:sz w:val="28"/>
                            <w:szCs w:val="28"/>
                            <w:rtl/>
                            <w:lang w:bidi="ar-DZ"/>
                          </w:rPr>
                          <w:t xml:space="preserve"> واجهة المستخدم</w:t>
                        </w:r>
                      </w:p>
                    </w:txbxContent>
                  </v:textbox>
                </v:rect>
                <v:rect id="Rectangle 91326450" o:spid="_x0000_s1030" style="position:absolute;left:985;top:8133;width:10795;height:10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10KccA&#10;AADhAAAADwAAAGRycy9kb3ducmV2LnhtbESPy2oCMRSG94W+QziCm1IzY+ulo1GKUHBTsKMPcJyc&#10;TgaTk2ESdXx7sxBc/vw3vuW6d1ZcqAuNZwX5KANBXHndcK3gsP95n4MIEVmj9UwKbhRgvXp9WWKh&#10;/ZX/6FLGWqQRDgUqMDG2hZShMuQwjHxLnLx/3zmMSXa11B1e07izcpxlU+mw4fRgsKWNoepUnp2C&#10;iW7PcmZ3Jt/70h9/T292U5FSw0H/vQARqY/P8KO91Qq+8o/x9HOSGBJRogG5u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9dCnHAAAA4QAAAA8AAAAAAAAAAAAAAAAAmAIAAGRy&#10;cy9kb3ducmV2LnhtbFBLBQYAAAAABAAEAPUAAACMAwAAAAA=&#10;" filled="f" strokecolor="#09101d [484]" strokeweight="3pt">
                  <v:textbox>
                    <w:txbxContent>
                      <w:p w14:paraId="1A6523E6" w14:textId="618A4E2C" w:rsidR="005C5DC9" w:rsidRPr="00AB45C8" w:rsidRDefault="005C5DC9" w:rsidP="00390818">
                        <w:pPr>
                          <w:jc w:val="center"/>
                          <w:rPr>
                            <w:rFonts w:ascii="Traditional Arabic" w:hAnsi="Traditional Arabic" w:cs="Traditional Arabic"/>
                            <w:b/>
                            <w:bCs/>
                            <w:color w:val="000000" w:themeColor="text1"/>
                            <w:sz w:val="28"/>
                            <w:szCs w:val="28"/>
                            <w:lang w:bidi="ar-DZ"/>
                          </w:rPr>
                        </w:pPr>
                        <w:proofErr w:type="gramStart"/>
                        <w:r w:rsidRPr="00AB45C8">
                          <w:rPr>
                            <w:rFonts w:ascii="Traditional Arabic" w:hAnsi="Traditional Arabic" w:cs="Traditional Arabic"/>
                            <w:b/>
                            <w:bCs/>
                            <w:color w:val="000000" w:themeColor="text1"/>
                            <w:sz w:val="28"/>
                            <w:szCs w:val="28"/>
                            <w:rtl/>
                            <w:lang w:bidi="ar-DZ"/>
                          </w:rPr>
                          <w:t>تطبيقات</w:t>
                        </w:r>
                        <w:proofErr w:type="gramEnd"/>
                        <w:r w:rsidRPr="00AB45C8">
                          <w:rPr>
                            <w:rFonts w:ascii="Traditional Arabic" w:hAnsi="Traditional Arabic" w:cs="Traditional Arabic"/>
                            <w:b/>
                            <w:bCs/>
                            <w:color w:val="000000" w:themeColor="text1"/>
                            <w:sz w:val="28"/>
                            <w:szCs w:val="28"/>
                            <w:rtl/>
                            <w:lang w:bidi="ar-DZ"/>
                          </w:rPr>
                          <w:t xml:space="preserve"> العلوم الإدارية</w:t>
                        </w:r>
                      </w:p>
                    </w:txbxContent>
                  </v:textbox>
                </v:rect>
                <v:rect id="Rectangle 1798109504" o:spid="_x0000_s1031" style="position:absolute;left:21883;top:8028;width:10795;height:107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olqcYA&#10;AADjAAAADwAAAGRycy9kb3ducmV2LnhtbERPzWoCMRC+F/oOYQpeSk1WtOrWKEUQehHatQ8w3Uw3&#10;i8lk2URd374RhB7n+5/VZvBOnKmPbWANxViBIK6DabnR8H3YvSxAxIRs0AUmDVeKsFk/PqywNOHC&#10;X3SuUiNyCMcSNdiUulLKWFvyGMehI87cb+g9pnz2jTQ9XnK4d3Ki1Kv02HJusNjR1lJ9rE5ew8x0&#10;Jzl3n7Y4hCr87I/PbluT1qOn4f0NRKIh/Yvv7g+T58+Xi0ItZ2oKt58yAH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olqcYAAADjAAAADwAAAAAAAAAAAAAAAACYAgAAZHJz&#10;L2Rvd25yZXYueG1sUEsFBgAAAAAEAAQA9QAAAIsDAAAAAA==&#10;" filled="f" strokecolor="#09101d [484]" strokeweight="3pt">
                  <v:textbox>
                    <w:txbxContent>
                      <w:p w14:paraId="0CBDADF9" w14:textId="3D4C84C6" w:rsidR="005C5DC9" w:rsidRPr="00AB45C8" w:rsidRDefault="005C5DC9" w:rsidP="00390818">
                        <w:pPr>
                          <w:jc w:val="center"/>
                          <w:rPr>
                            <w:rFonts w:ascii="Traditional Arabic" w:hAnsi="Traditional Arabic" w:cs="Traditional Arabic"/>
                            <w:b/>
                            <w:bCs/>
                            <w:color w:val="000000" w:themeColor="text1"/>
                            <w:sz w:val="28"/>
                            <w:szCs w:val="28"/>
                            <w:lang w:bidi="ar-DZ"/>
                          </w:rPr>
                        </w:pPr>
                        <w:r w:rsidRPr="00AB45C8">
                          <w:rPr>
                            <w:rFonts w:ascii="Traditional Arabic" w:hAnsi="Traditional Arabic" w:cs="Traditional Arabic"/>
                            <w:b/>
                            <w:bCs/>
                            <w:color w:val="000000" w:themeColor="text1"/>
                            <w:sz w:val="28"/>
                            <w:szCs w:val="28"/>
                            <w:rtl/>
                            <w:lang w:bidi="ar-DZ"/>
                          </w:rPr>
                          <w:t>تطبيقات الروبوتات</w:t>
                        </w:r>
                      </w:p>
                    </w:txbxContent>
                  </v:textbox>
                </v:rect>
                <v:shapetype id="_x0000_t32" coordsize="21600,21600" o:spt="32" o:oned="t" path="m,l21600,21600e" filled="f">
                  <v:path arrowok="t" fillok="f" o:connecttype="none"/>
                  <o:lock v:ext="edit" shapetype="t"/>
                </v:shapetype>
                <v:shape id="Connecteur droit avec flèche 748110456" o:spid="_x0000_s1032" type="#_x0000_t32" style="position:absolute;left:27281;top:4762;width:0;height:32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bmFckAAADiAAAADwAAAGRycy9kb3ducmV2LnhtbESPT2vCQBTE70K/w/KE3uomRaONrqKW&#10;gnrzDz0/ss8kmH0bs1sTv70rFDwOM/MbZrboTCVu1LjSsoJ4EIEgzqwuOVdwOv58TEA4j6yxskwK&#10;7uRgMX/rzTDVtuU93Q4+FwHCLkUFhfd1KqXLCjLoBrYmDt7ZNgZ9kE0udYNtgJtKfkZRIg2WHBYK&#10;rGldUHY5/BkFLfrfr9Uyv65X39tNN6quyfG0U+q93y2nIDx1/hX+b2+0gvFwEsfRcJTA81K4A3L+&#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ItW5hXJAAAA4gAAAA8AAAAA&#10;AAAAAAAAAAAAoQIAAGRycy9kb3ducmV2LnhtbFBLBQYAAAAABAAEAPkAAACXAwAAAAA=&#10;" strokecolor="black [3200]" strokeweight=".5pt">
                  <v:stroke endarrow="block" joinstyle="miter"/>
                </v:shape>
                <v:shape id="Connecteur droit avec flèche 1377216977" o:spid="_x0000_s1033" type="#_x0000_t32" style="position:absolute;left:6382;top:4762;width:20899;height:33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HXZscAAADjAAAADwAAAGRycy9kb3ducmV2LnhtbERPzUrDQBC+C77DMoIXsZsmpaux2yKK&#10;6LVRSr2N2TEJZmdDZm3j27tCweN8/7PaTL5XBxqlC2xhPstAEdfBddxYeHt9ur4BJRHZYR+YLPyQ&#10;wGZ9frbC0oUjb+lQxUalEJYSLbQxDqXWUrfkUWZhIE7cZxg9xnSOjXYjHlO473WeZUvtsePU0OJA&#10;Dy3VX9W3t1DEheTbxd5I9d58XLnHopDds7WXF9P9HahIU/wXn9wvLs0vjMnny1tj4O+nBIBe/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YddmxwAAAOMAAAAPAAAAAAAA&#10;AAAAAAAAAKECAABkcnMvZG93bnJldi54bWxQSwUGAAAAAAQABAD5AAAAlQMAAAAA&#10;" strokecolor="black [3200]" strokeweight=".5pt">
                  <v:stroke endarrow="block" joinstyle="miter"/>
                </v:shape>
                <v:shape id="Connecteur droit avec flèche 832198388" o:spid="_x0000_s1034" type="#_x0000_t32" style="position:absolute;left:27352;top:4762;width:19885;height:30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KIRsYAAADiAAAADwAAAGRycy9kb3ducmV2LnhtbERPy4rCMBTdC/MP4Qqz01RFaWujqMOA&#10;484Hri/NtS02N7XJ2M7fm8WAy8N5Z+ve1OJJrassK5iMIxDEudUVFwou5+9RDMJ5ZI21ZVLwRw7W&#10;q49Bhqm2HR/pefKFCCHsUlRQet+kUrq8JINubBviwN1sa9AH2BZSt9iFcFPLaRQtpMGKQ0OJDe1K&#10;yu+nX6OgQ39Ntpvisdt+/ez7ef1YnC8HpT6H/WYJwlPv3+J/914riGfTSRLP4rA5XAp3QK5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iiEbGAAAA4gAAAA8AAAAAAAAA&#10;AAAAAAAAoQIAAGRycy9kb3ducmV2LnhtbFBLBQYAAAAABAAEAPkAAACUAwAAAAA=&#10;" strokecolor="black [3200]" strokeweight=".5pt">
                  <v:stroke endarrow="block" joinstyle="miter"/>
                </v:shape>
                <v:shape id="Bulle narrative : rectangle à coins arrondis 196908204" o:spid="_x0000_s1035" style="position:absolute;left:40831;top:21450;width:12600;height:12363;visibility:visible;mso-wrap-style:square;v-text-anchor:middle" coordsize="1260000,162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oHacUA&#10;AADiAAAADwAAAGRycy9kb3ducmV2LnhtbERP3WrCMBS+H+wdwhF2IzNRRLQaZRMc4tVs9wCH5tgU&#10;m5O2ybR7+0UY7PLj+9/sBteIG/Wh9qxhOlEgiEtvaq40fBWH1yWIEJENNp5Jww8F2G2fnzaYGX/n&#10;M93yWIkUwiFDDTbGNpMylJYcholviRN38b3DmGBfSdPjPYW7Rs6UWkiHNacGiy3tLZXX/Ntp+Pjs&#10;uqJoxod8PO2oZP9+2pPV+mU0vK1BRBriv/jPfTRp/mqxUsuZmsPjUsI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gdpxQAAAOIAAAAPAAAAAAAAAAAAAAAAAJgCAABkcnMv&#10;ZG93bnJldi54bWxQSwUGAAAAAAQABAD1AAAAigMAAAAA&#10;" adj="-11796480,,5400" path="m,210004c8690,107494,89494,-25031,210004,,408715,-679,627986,4540,735000,,692022,-73193,657520,-202111,634511,-260172,716900,-203518,862433,-125349,1050000,r-4,c1178654,-3358,1263297,81875,1260000,210004v1570,15529,-815,32313,,59996l1260000,270000v14720,97877,-15650,249030,,405000c1252072,840765,1259596,928193,1260000,1042498v404,114305,-5893,245353,,367498c1269028,1522286,1149221,1623154,1049996,1620000r4,c965710,1610184,853241,1622794,735000,1620000r,c518791,1618062,363975,1596631,210004,1620000,90604,1618359,-10603,1523035,,1409996v-1516,-79430,-17563,-217609,,-374848c17563,877909,2929,757209,,675000,-11904,479966,-15144,440252,,270000r,c-1266,255490,-2669,229228,,210004xe" filled="f" strokecolor="#09101d [484]" strokeweight="1pt">
                  <v:stroke dashstyle="dash" joinstyle="miter"/>
                  <v:formulas/>
                  <v:path arrowok="t" o:extrusionok="f" o:connecttype="custom" o:connectlocs="0,160269;210004,0;735000,0;634511,-198556;1050000,0;1049996,0;1260000,160269;1260000,206056;1260000,206056;1260000,515140;1260000,795604;1260000,1076068;1049996,1236337;1050000,1236337;735000,1236337;735000,1236337;210004,1236337;0,1076068;0,789995;0,515140;0,206056;0,206056;0,160269" o:connectangles="0,0,0,0,0,0,0,0,0,0,0,0,0,0,0,0,0,0,0,0,0,0,0" textboxrect="0,0,1260000,1620000"/>
                  <v:textbox>
                    <w:txbxContent>
                      <w:p w14:paraId="4D906A60" w14:textId="54E332A6"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النظم</w:t>
                        </w:r>
                        <w:proofErr w:type="gramEnd"/>
                        <w:r w:rsidRPr="00AB45C8">
                          <w:rPr>
                            <w:rFonts w:ascii="Traditional Arabic" w:hAnsi="Traditional Arabic" w:cs="Traditional Arabic"/>
                            <w:b/>
                            <w:bCs/>
                            <w:color w:val="000000" w:themeColor="text1"/>
                            <w:sz w:val="24"/>
                            <w:szCs w:val="24"/>
                            <w:rtl/>
                            <w:lang w:bidi="ar-DZ"/>
                          </w:rPr>
                          <w:t xml:space="preserve"> الخبيرة </w:t>
                        </w:r>
                      </w:p>
                      <w:p w14:paraId="4463F1F2" w14:textId="790D9C2D"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proofErr w:type="gramStart"/>
                        <w:r w:rsidRPr="00224AF1">
                          <w:rPr>
                            <w:rFonts w:ascii="Traditional Arabic" w:hAnsi="Traditional Arabic" w:cs="Traditional Arabic"/>
                            <w:b/>
                            <w:bCs/>
                            <w:color w:val="000000" w:themeColor="text1"/>
                            <w:sz w:val="24"/>
                            <w:szCs w:val="24"/>
                            <w:rtl/>
                            <w:lang w:bidi="ar-DZ"/>
                          </w:rPr>
                          <w:t>المنطق</w:t>
                        </w:r>
                        <w:proofErr w:type="gramEnd"/>
                        <w:r w:rsidRPr="00224AF1">
                          <w:rPr>
                            <w:rFonts w:ascii="Traditional Arabic" w:hAnsi="Traditional Arabic" w:cs="Traditional Arabic"/>
                            <w:b/>
                            <w:bCs/>
                            <w:color w:val="000000" w:themeColor="text1"/>
                            <w:sz w:val="24"/>
                            <w:szCs w:val="24"/>
                            <w:rtl/>
                            <w:lang w:bidi="ar-DZ"/>
                          </w:rPr>
                          <w:t xml:space="preserve"> الضبابي </w:t>
                        </w:r>
                      </w:p>
                      <w:p w14:paraId="7193A473" w14:textId="290B3F31"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r w:rsidRPr="00224AF1">
                          <w:rPr>
                            <w:rFonts w:ascii="Traditional Arabic" w:hAnsi="Traditional Arabic" w:cs="Traditional Arabic"/>
                            <w:b/>
                            <w:bCs/>
                            <w:color w:val="000000" w:themeColor="text1"/>
                            <w:sz w:val="24"/>
                            <w:szCs w:val="24"/>
                            <w:rtl/>
                            <w:lang w:bidi="ar-DZ"/>
                          </w:rPr>
                          <w:t>الخوارزميات الجينية</w:t>
                        </w:r>
                      </w:p>
                      <w:p w14:paraId="7818D4C2" w14:textId="4CAD8914" w:rsidR="005C5DC9" w:rsidRPr="00224AF1" w:rsidRDefault="005C5DC9" w:rsidP="00224AF1">
                        <w:pPr>
                          <w:spacing w:after="0" w:line="240" w:lineRule="auto"/>
                          <w:jc w:val="center"/>
                          <w:rPr>
                            <w:rFonts w:ascii="Traditional Arabic" w:hAnsi="Traditional Arabic" w:cs="Traditional Arabic"/>
                            <w:b/>
                            <w:bCs/>
                            <w:color w:val="000000" w:themeColor="text1"/>
                            <w:sz w:val="24"/>
                            <w:szCs w:val="24"/>
                            <w:rtl/>
                            <w:lang w:bidi="ar-DZ"/>
                          </w:rPr>
                        </w:pPr>
                        <w:r w:rsidRPr="00224AF1">
                          <w:rPr>
                            <w:rFonts w:ascii="Traditional Arabic" w:hAnsi="Traditional Arabic" w:cs="Traditional Arabic"/>
                            <w:b/>
                            <w:bCs/>
                            <w:color w:val="000000" w:themeColor="text1"/>
                            <w:sz w:val="24"/>
                            <w:szCs w:val="24"/>
                            <w:rtl/>
                            <w:lang w:bidi="ar-DZ"/>
                          </w:rPr>
                          <w:t xml:space="preserve">الشبكات العصبية </w:t>
                        </w:r>
                      </w:p>
                      <w:p w14:paraId="56A45E7E" w14:textId="30D139CA" w:rsidR="005C5DC9" w:rsidRPr="00AB45C8" w:rsidRDefault="005C5DC9" w:rsidP="00224AF1">
                        <w:pPr>
                          <w:spacing w:after="0" w:line="240" w:lineRule="auto"/>
                          <w:jc w:val="center"/>
                          <w:rPr>
                            <w:rFonts w:ascii="Traditional Arabic" w:hAnsi="Traditional Arabic" w:cs="Traditional Arabic"/>
                            <w:color w:val="000000" w:themeColor="text1"/>
                            <w:sz w:val="28"/>
                            <w:szCs w:val="28"/>
                            <w:lang w:bidi="ar-DZ"/>
                          </w:rPr>
                        </w:pPr>
                        <w:proofErr w:type="gramStart"/>
                        <w:r w:rsidRPr="00224AF1">
                          <w:rPr>
                            <w:rFonts w:ascii="Traditional Arabic" w:hAnsi="Traditional Arabic" w:cs="Traditional Arabic"/>
                            <w:b/>
                            <w:bCs/>
                            <w:color w:val="000000" w:themeColor="text1"/>
                            <w:sz w:val="28"/>
                            <w:szCs w:val="28"/>
                            <w:rtl/>
                            <w:lang w:bidi="ar-DZ"/>
                          </w:rPr>
                          <w:t>الوكيل</w:t>
                        </w:r>
                        <w:proofErr w:type="gramEnd"/>
                        <w:r w:rsidRPr="00224AF1">
                          <w:rPr>
                            <w:rFonts w:ascii="Traditional Arabic" w:hAnsi="Traditional Arabic" w:cs="Traditional Arabic"/>
                            <w:b/>
                            <w:bCs/>
                            <w:color w:val="000000" w:themeColor="text1"/>
                            <w:sz w:val="28"/>
                            <w:szCs w:val="28"/>
                            <w:rtl/>
                            <w:lang w:bidi="ar-DZ"/>
                          </w:rPr>
                          <w:t xml:space="preserve"> الذكي</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Bulle narrative : rectangle à coins arrondis 1284307234" o:spid="_x0000_s1036" type="#_x0000_t62" style="position:absolute;left:21185;top:21454;width:12600;height:117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4VVMgA&#10;AADjAAAADwAAAGRycy9kb3ducmV2LnhtbERPS2vCQBC+F/wPywi91U1jsBJdpQgWoQcfLfU6Zsck&#10;bXZ2zW41/vtuQfA433um88404kytry0reB4kIIgLq2suFXx+LJ/GIHxA1thYJgVX8jCf9R6mmGt7&#10;4S2dd6EUMYR9jgqqEFwupS8qMugH1hFH7mhbgyGebSl1i5cYbhqZJslIGqw5NlToaFFR8bP7NQqs&#10;PhXf2f59tCGZrU6Hr3Tt3JtSj/3udQIiUBfu4pt7peP8dJwNk5d0mMH/TxEAOfs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DhVUyAAAAOMAAAAPAAAAAAAAAAAAAAAAAJgCAABk&#10;cnMvZG93bnJldi54bWxQSwUGAAAAAAQABAD1AAAAjQMAAAAA&#10;" adj="10913,-3644" filled="f" strokecolor="#09101d [484]" strokeweight="1pt">
                  <v:stroke dashstyle="dash"/>
                  <v:textbox>
                    <w:txbxContent>
                      <w:p w14:paraId="44FF5E2A" w14:textId="554CBFCA"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r w:rsidRPr="00AB45C8">
                          <w:rPr>
                            <w:rFonts w:ascii="Traditional Arabic" w:hAnsi="Traditional Arabic" w:cs="Traditional Arabic"/>
                            <w:b/>
                            <w:bCs/>
                            <w:color w:val="000000" w:themeColor="text1"/>
                            <w:sz w:val="24"/>
                            <w:szCs w:val="24"/>
                            <w:rtl/>
                            <w:lang w:bidi="ar-DZ"/>
                          </w:rPr>
                          <w:t xml:space="preserve">الادراك البصري </w:t>
                        </w:r>
                      </w:p>
                      <w:p w14:paraId="071F6E08" w14:textId="2F8E44A0"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حاسة</w:t>
                        </w:r>
                        <w:proofErr w:type="gramEnd"/>
                        <w:r w:rsidRPr="00AB45C8">
                          <w:rPr>
                            <w:rFonts w:ascii="Traditional Arabic" w:hAnsi="Traditional Arabic" w:cs="Traditional Arabic"/>
                            <w:b/>
                            <w:bCs/>
                            <w:color w:val="000000" w:themeColor="text1"/>
                            <w:sz w:val="24"/>
                            <w:szCs w:val="24"/>
                            <w:rtl/>
                            <w:lang w:bidi="ar-DZ"/>
                          </w:rPr>
                          <w:t xml:space="preserve"> اللمس </w:t>
                        </w:r>
                      </w:p>
                      <w:p w14:paraId="08141431" w14:textId="300838B1"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r w:rsidRPr="00AB45C8">
                          <w:rPr>
                            <w:rFonts w:ascii="Traditional Arabic" w:hAnsi="Traditional Arabic" w:cs="Traditional Arabic"/>
                            <w:b/>
                            <w:bCs/>
                            <w:color w:val="000000" w:themeColor="text1"/>
                            <w:sz w:val="24"/>
                            <w:szCs w:val="24"/>
                            <w:rtl/>
                            <w:lang w:bidi="ar-DZ"/>
                          </w:rPr>
                          <w:t xml:space="preserve">البراعة </w:t>
                        </w:r>
                      </w:p>
                      <w:p w14:paraId="5BF6E217" w14:textId="31175323" w:rsidR="005C5DC9" w:rsidRPr="00AB45C8" w:rsidRDefault="005C5DC9" w:rsidP="00224AF1">
                        <w:pPr>
                          <w:spacing w:after="0"/>
                          <w:jc w:val="center"/>
                          <w:rPr>
                            <w:rFonts w:ascii="Traditional Arabic" w:hAnsi="Traditional Arabic" w:cs="Traditional Arabic"/>
                            <w:b/>
                            <w:bCs/>
                            <w:color w:val="000000" w:themeColor="text1"/>
                            <w:sz w:val="24"/>
                            <w:szCs w:val="24"/>
                            <w:lang w:bidi="ar-DZ"/>
                          </w:rPr>
                        </w:pPr>
                        <w:proofErr w:type="gramStart"/>
                        <w:r w:rsidRPr="00AB45C8">
                          <w:rPr>
                            <w:rFonts w:ascii="Traditional Arabic" w:hAnsi="Traditional Arabic" w:cs="Traditional Arabic"/>
                            <w:b/>
                            <w:bCs/>
                            <w:color w:val="000000" w:themeColor="text1"/>
                            <w:sz w:val="24"/>
                            <w:szCs w:val="24"/>
                            <w:rtl/>
                            <w:lang w:bidi="ar-DZ"/>
                          </w:rPr>
                          <w:t>التنقل</w:t>
                        </w:r>
                        <w:proofErr w:type="gramEnd"/>
                        <w:r w:rsidRPr="00AB45C8">
                          <w:rPr>
                            <w:rFonts w:ascii="Traditional Arabic" w:hAnsi="Traditional Arabic" w:cs="Traditional Arabic"/>
                            <w:b/>
                            <w:bCs/>
                            <w:color w:val="000000" w:themeColor="text1"/>
                            <w:sz w:val="24"/>
                            <w:szCs w:val="24"/>
                            <w:rtl/>
                            <w:lang w:bidi="ar-DZ"/>
                          </w:rPr>
                          <w:t xml:space="preserve"> الحركي</w:t>
                        </w:r>
                      </w:p>
                      <w:p w14:paraId="7F6B0300" w14:textId="77777777" w:rsidR="00224AF1" w:rsidRDefault="00224AF1"/>
                    </w:txbxContent>
                  </v:textbox>
                </v:shape>
                <v:shape id="Bulle narrative : rectangle à coins arrondis 1437715617" o:spid="_x0000_s1037" type="#_x0000_t62" style="position:absolute;left:266;top:21453;width:12600;height:12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9I8cA&#10;AADjAAAADwAAAGRycy9kb3ducmV2LnhtbERPS2vCQBC+F/wPywi91U36MBJdRYpCpSejl9yG7JgE&#10;s7Mhu5r133cLhR7ne89qE0wn7jS41rKCdJaAIK6sbrlWcD7tXxYgnEfW2FkmBQ9ysFlPnlaYazvy&#10;ke6Fr0UMYZejgsb7PpfSVQ0ZdDPbE0fuYgeDPp5DLfWAYww3nXxNkrk02HJsaLCnz4aqa3EzChZF&#10;Od4O36f9bvcIZRmSyyEEqdTzNGyXIDwF/y/+c3/pOP/9LcvSj3mawe9PEQC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vSPHAAAA4wAAAA8AAAAAAAAAAAAAAAAAmAIAAGRy&#10;cy9kb3ducmV2LnhtbFBLBQYAAAAABAAEAPUAAACMAwAAAAA=&#10;" adj="10329,-3109" filled="f" strokecolor="#09101d [484]" strokeweight="1pt">
                  <v:stroke dashstyle="dash"/>
                  <v:textbox>
                    <w:txbxContent>
                      <w:p w14:paraId="6EA5DA61" w14:textId="4A66467E"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اللغات</w:t>
                        </w:r>
                        <w:proofErr w:type="gramEnd"/>
                        <w:r w:rsidRPr="00AB45C8">
                          <w:rPr>
                            <w:rFonts w:ascii="Traditional Arabic" w:hAnsi="Traditional Arabic" w:cs="Traditional Arabic"/>
                            <w:b/>
                            <w:bCs/>
                            <w:color w:val="000000" w:themeColor="text1"/>
                            <w:sz w:val="24"/>
                            <w:szCs w:val="24"/>
                            <w:rtl/>
                            <w:lang w:bidi="ar-DZ"/>
                          </w:rPr>
                          <w:t xml:space="preserve"> الطبيعية </w:t>
                        </w:r>
                      </w:p>
                      <w:p w14:paraId="5129008D" w14:textId="7F35E02C"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r w:rsidRPr="00AB45C8">
                          <w:rPr>
                            <w:rFonts w:ascii="Traditional Arabic" w:hAnsi="Traditional Arabic" w:cs="Traditional Arabic"/>
                            <w:b/>
                            <w:bCs/>
                            <w:color w:val="000000" w:themeColor="text1"/>
                            <w:sz w:val="24"/>
                            <w:szCs w:val="24"/>
                            <w:rtl/>
                            <w:lang w:bidi="ar-DZ"/>
                          </w:rPr>
                          <w:t xml:space="preserve">التعرف على الكلام </w:t>
                        </w:r>
                      </w:p>
                      <w:p w14:paraId="1EF6B7A3" w14:textId="08F2669B" w:rsidR="005C5DC9" w:rsidRPr="00AB45C8" w:rsidRDefault="005C5DC9" w:rsidP="00224AF1">
                        <w:pPr>
                          <w:spacing w:after="0"/>
                          <w:jc w:val="center"/>
                          <w:rPr>
                            <w:rFonts w:ascii="Traditional Arabic" w:hAnsi="Traditional Arabic" w:cs="Traditional Arabic"/>
                            <w:b/>
                            <w:bCs/>
                            <w:color w:val="000000" w:themeColor="text1"/>
                            <w:sz w:val="24"/>
                            <w:szCs w:val="24"/>
                            <w:rtl/>
                            <w:lang w:bidi="ar-DZ"/>
                          </w:rPr>
                        </w:pPr>
                        <w:proofErr w:type="gramStart"/>
                        <w:r w:rsidRPr="00AB45C8">
                          <w:rPr>
                            <w:rFonts w:ascii="Traditional Arabic" w:hAnsi="Traditional Arabic" w:cs="Traditional Arabic"/>
                            <w:b/>
                            <w:bCs/>
                            <w:color w:val="000000" w:themeColor="text1"/>
                            <w:sz w:val="24"/>
                            <w:szCs w:val="24"/>
                            <w:rtl/>
                            <w:lang w:bidi="ar-DZ"/>
                          </w:rPr>
                          <w:t>متعدد</w:t>
                        </w:r>
                        <w:proofErr w:type="gramEnd"/>
                        <w:r w:rsidRPr="00AB45C8">
                          <w:rPr>
                            <w:rFonts w:ascii="Traditional Arabic" w:hAnsi="Traditional Arabic" w:cs="Traditional Arabic"/>
                            <w:b/>
                            <w:bCs/>
                            <w:color w:val="000000" w:themeColor="text1"/>
                            <w:sz w:val="24"/>
                            <w:szCs w:val="24"/>
                            <w:rtl/>
                            <w:lang w:bidi="ar-DZ"/>
                          </w:rPr>
                          <w:t xml:space="preserve"> الحواس</w:t>
                        </w:r>
                      </w:p>
                      <w:p w14:paraId="6481631C" w14:textId="13F55396" w:rsidR="005C5DC9" w:rsidRPr="00AB45C8" w:rsidRDefault="005C5DC9" w:rsidP="00224AF1">
                        <w:pPr>
                          <w:spacing w:after="0"/>
                          <w:jc w:val="center"/>
                          <w:rPr>
                            <w:rFonts w:ascii="Traditional Arabic" w:hAnsi="Traditional Arabic" w:cs="Traditional Arabic"/>
                            <w:b/>
                            <w:bCs/>
                            <w:color w:val="000000" w:themeColor="text1"/>
                            <w:sz w:val="24"/>
                            <w:szCs w:val="24"/>
                            <w:lang w:bidi="ar-DZ"/>
                          </w:rPr>
                        </w:pPr>
                        <w:proofErr w:type="gramStart"/>
                        <w:r w:rsidRPr="00AB45C8">
                          <w:rPr>
                            <w:rFonts w:ascii="Traditional Arabic" w:hAnsi="Traditional Arabic" w:cs="Traditional Arabic"/>
                            <w:b/>
                            <w:bCs/>
                            <w:color w:val="000000" w:themeColor="text1"/>
                            <w:sz w:val="24"/>
                            <w:szCs w:val="24"/>
                            <w:rtl/>
                            <w:lang w:bidi="ar-DZ"/>
                          </w:rPr>
                          <w:t>الواقع</w:t>
                        </w:r>
                        <w:proofErr w:type="gramEnd"/>
                        <w:r w:rsidRPr="00AB45C8">
                          <w:rPr>
                            <w:rFonts w:ascii="Traditional Arabic" w:hAnsi="Traditional Arabic" w:cs="Traditional Arabic"/>
                            <w:b/>
                            <w:bCs/>
                            <w:color w:val="000000" w:themeColor="text1"/>
                            <w:sz w:val="24"/>
                            <w:szCs w:val="24"/>
                            <w:rtl/>
                            <w:lang w:bidi="ar-DZ"/>
                          </w:rPr>
                          <w:t xml:space="preserve"> الافتراضي</w:t>
                        </w:r>
                      </w:p>
                    </w:txbxContent>
                  </v:textbox>
                </v:shape>
                <w10:anchorlock/>
              </v:group>
            </w:pict>
          </mc:Fallback>
        </mc:AlternateContent>
      </w:r>
    </w:p>
    <w:p w14:paraId="55B8DCAA" w14:textId="2390802D" w:rsidR="00B15D09" w:rsidRPr="005C5DC9" w:rsidRDefault="00B15D09" w:rsidP="00B15D09">
      <w:pPr>
        <w:bidi/>
        <w:ind w:left="720" w:hanging="720"/>
        <w:jc w:val="center"/>
        <w:rPr>
          <w:rFonts w:ascii="Traditional Arabic" w:hAnsi="Traditional Arabic" w:cs="Traditional Arabic"/>
          <w:sz w:val="28"/>
          <w:szCs w:val="28"/>
          <w:rtl/>
          <w:lang w:bidi="ar-DZ"/>
        </w:rPr>
      </w:pPr>
      <w:r w:rsidRPr="005C5DC9">
        <w:rPr>
          <w:rFonts w:ascii="Traditional Arabic" w:hAnsi="Traditional Arabic" w:cs="Traditional Arabic"/>
          <w:b/>
          <w:bCs/>
          <w:sz w:val="28"/>
          <w:szCs w:val="28"/>
          <w:rtl/>
          <w:lang w:bidi="ar-DZ"/>
        </w:rPr>
        <w:t>المصدر:</w:t>
      </w:r>
      <w:r w:rsidRPr="005C5DC9">
        <w:rPr>
          <w:rFonts w:ascii="Traditional Arabic" w:hAnsi="Traditional Arabic" w:cs="Traditional Arabic"/>
          <w:sz w:val="28"/>
          <w:szCs w:val="28"/>
          <w:rtl/>
          <w:lang w:bidi="ar-DZ"/>
        </w:rPr>
        <w:t xml:space="preserve"> </w:t>
      </w:r>
      <w:sdt>
        <w:sdtPr>
          <w:rPr>
            <w:rFonts w:ascii="Traditional Arabic" w:hAnsi="Traditional Arabic" w:cs="Traditional Arabic"/>
            <w:sz w:val="28"/>
            <w:szCs w:val="28"/>
            <w:rtl/>
            <w:lang w:bidi="ar-DZ"/>
          </w:rPr>
          <w:id w:val="1090739576"/>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CITATION</w:instrText>
          </w:r>
          <w:r w:rsidRPr="005C5DC9">
            <w:rPr>
              <w:rFonts w:ascii="Traditional Arabic" w:hAnsi="Traditional Arabic" w:cs="Traditional Arabic"/>
              <w:sz w:val="28"/>
              <w:szCs w:val="28"/>
              <w:rtl/>
              <w:lang w:bidi="ar-DZ"/>
            </w:rPr>
            <w:instrText xml:space="preserve"> عمر24 \</w:instrText>
          </w:r>
          <w:r w:rsidRPr="005C5DC9">
            <w:rPr>
              <w:rFonts w:ascii="Traditional Arabic" w:hAnsi="Traditional Arabic" w:cs="Traditional Arabic"/>
              <w:sz w:val="28"/>
              <w:szCs w:val="28"/>
              <w:lang w:bidi="ar-DZ"/>
            </w:rPr>
            <w:instrText>l 5121</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hint="cs"/>
              <w:noProof/>
              <w:sz w:val="28"/>
              <w:szCs w:val="28"/>
              <w:rtl/>
              <w:lang w:bidi="ar-DZ"/>
            </w:rPr>
            <w:t>(عمر، بوزنيط، و بوقريط، 2024)</w:t>
          </w:r>
          <w:r w:rsidRPr="005C5DC9">
            <w:rPr>
              <w:rFonts w:ascii="Traditional Arabic" w:hAnsi="Traditional Arabic" w:cs="Traditional Arabic"/>
              <w:sz w:val="28"/>
              <w:szCs w:val="28"/>
              <w:rtl/>
              <w:lang w:bidi="ar-DZ"/>
            </w:rPr>
            <w:fldChar w:fldCharType="end"/>
          </w:r>
        </w:sdtContent>
      </w:sdt>
    </w:p>
    <w:p w14:paraId="073AE7C0" w14:textId="5DD88024" w:rsidR="00D7376D" w:rsidRPr="005C5DC9" w:rsidRDefault="004952E6" w:rsidP="00B15D09">
      <w:pPr>
        <w:bidi/>
        <w:ind w:left="720" w:hanging="720"/>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بالنسبة لمجالات استخدام تقنيات الذكاء الاصطناعي </w:t>
      </w:r>
      <w:r w:rsidR="00EF3C8E" w:rsidRPr="005C5DC9">
        <w:rPr>
          <w:rFonts w:ascii="Traditional Arabic" w:hAnsi="Traditional Arabic" w:cs="Traditional Arabic"/>
          <w:sz w:val="28"/>
          <w:szCs w:val="28"/>
          <w:rtl/>
          <w:lang w:bidi="ar-DZ"/>
        </w:rPr>
        <w:t>فقد أصبح الذكاء الاصطناعي جزءًا من غالبية مجالات الحياة اليومية للبشر فهو يُستخدم في المجال الطبي، التعليم، إدارة الأعمال، التجارة، ادارة الموارد البشرية، الاعلام، الزراعة، الصناعة، البيئة، الترجمة، المجال المالي والمصرفي...</w:t>
      </w:r>
      <w:proofErr w:type="gramStart"/>
      <w:r w:rsidR="00EF3C8E" w:rsidRPr="005C5DC9">
        <w:rPr>
          <w:rFonts w:ascii="Traditional Arabic" w:hAnsi="Traditional Arabic" w:cs="Traditional Arabic"/>
          <w:sz w:val="28"/>
          <w:szCs w:val="28"/>
          <w:rtl/>
          <w:lang w:bidi="ar-DZ"/>
        </w:rPr>
        <w:t>الخ</w:t>
      </w:r>
      <w:proofErr w:type="gramEnd"/>
      <w:r w:rsidR="00833748" w:rsidRPr="005C5DC9">
        <w:rPr>
          <w:rFonts w:ascii="Traditional Arabic" w:hAnsi="Traditional Arabic" w:cs="Traditional Arabic"/>
          <w:sz w:val="28"/>
          <w:szCs w:val="28"/>
          <w:rtl/>
          <w:lang w:bidi="ar-DZ"/>
        </w:rPr>
        <w:t xml:space="preserve"> </w:t>
      </w:r>
      <w:sdt>
        <w:sdtPr>
          <w:rPr>
            <w:rFonts w:ascii="Traditional Arabic" w:hAnsi="Traditional Arabic" w:cs="Traditional Arabic"/>
            <w:sz w:val="28"/>
            <w:szCs w:val="28"/>
            <w:rtl/>
            <w:lang w:bidi="ar-DZ"/>
          </w:rPr>
          <w:id w:val="-1672716264"/>
          <w:citation/>
        </w:sdtPr>
        <w:sdtEndPr/>
        <w:sdtContent>
          <w:r w:rsidR="00833748" w:rsidRPr="005C5DC9">
            <w:rPr>
              <w:rFonts w:ascii="Traditional Arabic" w:hAnsi="Traditional Arabic" w:cs="Traditional Arabic"/>
              <w:sz w:val="28"/>
              <w:szCs w:val="28"/>
              <w:rtl/>
              <w:lang w:bidi="ar-DZ"/>
            </w:rPr>
            <w:fldChar w:fldCharType="begin"/>
          </w:r>
          <w:r w:rsidR="000D6AE8" w:rsidRPr="005C5DC9">
            <w:rPr>
              <w:rFonts w:ascii="Traditional Arabic" w:hAnsi="Traditional Arabic" w:cs="Traditional Arabic"/>
              <w:sz w:val="28"/>
              <w:szCs w:val="28"/>
              <w:lang w:bidi="ar-DZ"/>
            </w:rPr>
            <w:instrText xml:space="preserve">CITATION </w:instrText>
          </w:r>
          <w:r w:rsidR="000D6AE8" w:rsidRPr="005C5DC9">
            <w:rPr>
              <w:rFonts w:ascii="Traditional Arabic" w:hAnsi="Traditional Arabic" w:cs="Traditional Arabic"/>
              <w:sz w:val="28"/>
              <w:szCs w:val="28"/>
              <w:rtl/>
              <w:lang w:bidi="ar-DZ"/>
            </w:rPr>
            <w:instrText>الج24</w:instrText>
          </w:r>
          <w:r w:rsidR="000D6AE8" w:rsidRPr="005C5DC9">
            <w:rPr>
              <w:rFonts w:ascii="Traditional Arabic" w:hAnsi="Traditional Arabic" w:cs="Traditional Arabic"/>
              <w:sz w:val="28"/>
              <w:szCs w:val="28"/>
              <w:lang w:bidi="ar-DZ"/>
            </w:rPr>
            <w:instrText xml:space="preserve"> \l 5121 </w:instrText>
          </w:r>
          <w:r w:rsidR="00833748"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hint="cs"/>
              <w:noProof/>
              <w:sz w:val="28"/>
              <w:szCs w:val="28"/>
              <w:rtl/>
              <w:lang w:bidi="ar-DZ"/>
            </w:rPr>
            <w:t>(الجبر، 2024)</w:t>
          </w:r>
          <w:r w:rsidR="00833748" w:rsidRPr="005C5DC9">
            <w:rPr>
              <w:rFonts w:ascii="Traditional Arabic" w:hAnsi="Traditional Arabic" w:cs="Traditional Arabic"/>
              <w:sz w:val="28"/>
              <w:szCs w:val="28"/>
              <w:rtl/>
              <w:lang w:bidi="ar-DZ"/>
            </w:rPr>
            <w:fldChar w:fldCharType="end"/>
          </w:r>
        </w:sdtContent>
      </w:sdt>
      <w:r w:rsidR="00EF3C8E" w:rsidRPr="005C5DC9">
        <w:rPr>
          <w:rFonts w:ascii="Traditional Arabic" w:hAnsi="Traditional Arabic" w:cs="Traditional Arabic"/>
          <w:sz w:val="28"/>
          <w:szCs w:val="28"/>
          <w:rtl/>
          <w:lang w:bidi="ar-DZ"/>
        </w:rPr>
        <w:t xml:space="preserve">، </w:t>
      </w:r>
      <w:r w:rsidR="00AD0060" w:rsidRPr="005C5DC9">
        <w:rPr>
          <w:rFonts w:ascii="Traditional Arabic" w:hAnsi="Traditional Arabic" w:cs="Traditional Arabic"/>
          <w:sz w:val="28"/>
          <w:szCs w:val="28"/>
          <w:rtl/>
          <w:lang w:bidi="ar-DZ"/>
        </w:rPr>
        <w:t>وفي الجدول التالي إشارة لإيجابيات</w:t>
      </w:r>
      <w:r w:rsidR="00EF3C8E" w:rsidRPr="005C5DC9">
        <w:rPr>
          <w:rFonts w:ascii="Traditional Arabic" w:hAnsi="Traditional Arabic" w:cs="Traditional Arabic"/>
          <w:sz w:val="28"/>
          <w:szCs w:val="28"/>
          <w:rtl/>
          <w:lang w:bidi="ar-DZ"/>
        </w:rPr>
        <w:t xml:space="preserve"> الذكاء الاصطناعي في بعض المجالات على النحو التالي: </w:t>
      </w:r>
    </w:p>
    <w:p w14:paraId="07D4AB34" w14:textId="725AAB0A" w:rsidR="00AD0060" w:rsidRPr="005C5DC9" w:rsidRDefault="00AD0060" w:rsidP="00AD0060">
      <w:pPr>
        <w:bidi/>
        <w:ind w:left="720" w:hanging="720"/>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الجدول رقم (</w:t>
      </w:r>
      <w:r w:rsidR="00607CC3" w:rsidRPr="005C5DC9">
        <w:rPr>
          <w:rFonts w:ascii="Traditional Arabic" w:hAnsi="Traditional Arabic" w:cs="Traditional Arabic"/>
          <w:b/>
          <w:bCs/>
          <w:sz w:val="28"/>
          <w:szCs w:val="28"/>
          <w:rtl/>
          <w:lang w:bidi="ar-DZ"/>
        </w:rPr>
        <w:t>1</w:t>
      </w:r>
      <w:r w:rsidRPr="005C5DC9">
        <w:rPr>
          <w:rFonts w:ascii="Traditional Arabic" w:hAnsi="Traditional Arabic" w:cs="Traditional Arabic"/>
          <w:b/>
          <w:bCs/>
          <w:sz w:val="28"/>
          <w:szCs w:val="28"/>
          <w:rtl/>
          <w:lang w:bidi="ar-DZ"/>
        </w:rPr>
        <w:t>): إيجابيات الذكاء الاصطناعي</w:t>
      </w:r>
    </w:p>
    <w:tbl>
      <w:tblPr>
        <w:tblStyle w:val="Grilledutableau"/>
        <w:bidiVisual/>
        <w:tblW w:w="9215" w:type="dxa"/>
        <w:tblInd w:w="249" w:type="dxa"/>
        <w:tblLook w:val="04A0" w:firstRow="1" w:lastRow="0" w:firstColumn="1" w:lastColumn="0" w:noHBand="0" w:noVBand="1"/>
      </w:tblPr>
      <w:tblGrid>
        <w:gridCol w:w="567"/>
        <w:gridCol w:w="1701"/>
        <w:gridCol w:w="6947"/>
      </w:tblGrid>
      <w:tr w:rsidR="00AD0060" w:rsidRPr="005C5DC9" w14:paraId="4AE2A0AB" w14:textId="77777777" w:rsidTr="00224AF1">
        <w:trPr>
          <w:trHeight w:val="139"/>
        </w:trPr>
        <w:tc>
          <w:tcPr>
            <w:tcW w:w="567" w:type="dxa"/>
          </w:tcPr>
          <w:p w14:paraId="2455172E" w14:textId="77777777" w:rsidR="00AD0060" w:rsidRPr="005C5DC9" w:rsidRDefault="00AD0060" w:rsidP="00224AF1">
            <w:pPr>
              <w:bidi/>
              <w:jc w:val="lowKashida"/>
              <w:rPr>
                <w:rFonts w:ascii="Traditional Arabic" w:hAnsi="Traditional Arabic" w:cs="Traditional Arabic"/>
                <w:b/>
                <w:bCs/>
                <w:sz w:val="28"/>
                <w:szCs w:val="28"/>
                <w:rtl/>
                <w:lang w:bidi="ar-DZ"/>
              </w:rPr>
            </w:pPr>
          </w:p>
        </w:tc>
        <w:tc>
          <w:tcPr>
            <w:tcW w:w="1701" w:type="dxa"/>
          </w:tcPr>
          <w:p w14:paraId="6F670F35" w14:textId="503E099E" w:rsidR="00AD0060" w:rsidRPr="005C5DC9" w:rsidRDefault="00AD0060" w:rsidP="00224AF1">
            <w:pPr>
              <w:bidi/>
              <w:jc w:val="lowKashida"/>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القطاع</w:t>
            </w:r>
          </w:p>
        </w:tc>
        <w:tc>
          <w:tcPr>
            <w:tcW w:w="6947" w:type="dxa"/>
          </w:tcPr>
          <w:p w14:paraId="5FBF59BD" w14:textId="4F903739" w:rsidR="00AD0060" w:rsidRPr="005C5DC9" w:rsidRDefault="00C93E1E" w:rsidP="00224AF1">
            <w:pPr>
              <w:bidi/>
              <w:jc w:val="lowKashida"/>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إيجابيات</w:t>
            </w:r>
            <w:proofErr w:type="gramEnd"/>
            <w:r w:rsidRPr="005C5DC9">
              <w:rPr>
                <w:rFonts w:ascii="Traditional Arabic" w:hAnsi="Traditional Arabic" w:cs="Traditional Arabic"/>
                <w:b/>
                <w:bCs/>
                <w:sz w:val="28"/>
                <w:szCs w:val="28"/>
                <w:rtl/>
                <w:lang w:bidi="ar-DZ"/>
              </w:rPr>
              <w:t xml:space="preserve"> تطبيق الذكاء الاصطناعي</w:t>
            </w:r>
          </w:p>
        </w:tc>
      </w:tr>
      <w:tr w:rsidR="00AD0060" w:rsidRPr="005C5DC9" w14:paraId="1ABB6193" w14:textId="77777777" w:rsidTr="00224AF1">
        <w:trPr>
          <w:trHeight w:val="139"/>
        </w:trPr>
        <w:tc>
          <w:tcPr>
            <w:tcW w:w="567" w:type="dxa"/>
          </w:tcPr>
          <w:p w14:paraId="733AA75F" w14:textId="30173DBA" w:rsidR="00AD0060" w:rsidRPr="005C5DC9" w:rsidRDefault="00AD0060" w:rsidP="00224AF1">
            <w:pPr>
              <w:bidi/>
              <w:jc w:val="lowKashida"/>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1</w:t>
            </w:r>
          </w:p>
        </w:tc>
        <w:tc>
          <w:tcPr>
            <w:tcW w:w="1701" w:type="dxa"/>
          </w:tcPr>
          <w:p w14:paraId="2C33CCE4" w14:textId="157493C1" w:rsidR="00AD0060" w:rsidRPr="005C5DC9" w:rsidRDefault="00AD0060"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الاقتصاد</w:t>
            </w:r>
          </w:p>
        </w:tc>
        <w:tc>
          <w:tcPr>
            <w:tcW w:w="6947" w:type="dxa"/>
          </w:tcPr>
          <w:p w14:paraId="5A481786" w14:textId="5E3248A8" w:rsidR="00AD0060" w:rsidRPr="005C5DC9" w:rsidRDefault="00AD0060"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محرك </w:t>
            </w:r>
            <w:proofErr w:type="spellStart"/>
            <w:r w:rsidRPr="005C5DC9">
              <w:rPr>
                <w:rFonts w:ascii="Traditional Arabic" w:hAnsi="Traditional Arabic" w:cs="Traditional Arabic"/>
                <w:sz w:val="28"/>
                <w:szCs w:val="28"/>
                <w:rtl/>
                <w:lang w:bidi="ar-DZ"/>
              </w:rPr>
              <w:t>للانتاجية</w:t>
            </w:r>
            <w:proofErr w:type="spellEnd"/>
            <w:r w:rsidRPr="005C5DC9">
              <w:rPr>
                <w:rFonts w:ascii="Traditional Arabic" w:hAnsi="Traditional Arabic" w:cs="Traditional Arabic"/>
                <w:sz w:val="28"/>
                <w:szCs w:val="28"/>
                <w:rtl/>
                <w:lang w:bidi="ar-DZ"/>
              </w:rPr>
              <w:t xml:space="preserve"> والنمو الاقتصادي</w:t>
            </w:r>
            <w:r w:rsidR="004126AA" w:rsidRPr="005C5DC9">
              <w:rPr>
                <w:rFonts w:ascii="Traditional Arabic" w:hAnsi="Traditional Arabic" w:cs="Traditional Arabic"/>
                <w:sz w:val="28"/>
                <w:szCs w:val="28"/>
                <w:rtl/>
                <w:lang w:bidi="ar-DZ"/>
              </w:rPr>
              <w:t>...</w:t>
            </w:r>
          </w:p>
        </w:tc>
      </w:tr>
      <w:tr w:rsidR="00AD0060" w:rsidRPr="005C5DC9" w14:paraId="089DE4BB" w14:textId="77777777" w:rsidTr="00224AF1">
        <w:trPr>
          <w:trHeight w:val="139"/>
        </w:trPr>
        <w:tc>
          <w:tcPr>
            <w:tcW w:w="567" w:type="dxa"/>
          </w:tcPr>
          <w:p w14:paraId="219AFB7A" w14:textId="06A7CCAF" w:rsidR="00AD0060" w:rsidRPr="005C5DC9" w:rsidRDefault="00AD0060" w:rsidP="00224AF1">
            <w:pPr>
              <w:bidi/>
              <w:jc w:val="lowKashida"/>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2</w:t>
            </w:r>
          </w:p>
        </w:tc>
        <w:tc>
          <w:tcPr>
            <w:tcW w:w="1701" w:type="dxa"/>
          </w:tcPr>
          <w:p w14:paraId="51AE3E34" w14:textId="0F95D2AF" w:rsidR="00AD0060" w:rsidRPr="005C5DC9" w:rsidRDefault="00AD0060"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الإدارة</w:t>
            </w:r>
          </w:p>
        </w:tc>
        <w:tc>
          <w:tcPr>
            <w:tcW w:w="6947" w:type="dxa"/>
          </w:tcPr>
          <w:p w14:paraId="2495244A" w14:textId="4A596CAE" w:rsidR="00AD0060" w:rsidRPr="005C5DC9" w:rsidRDefault="00AD0060"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القيام بالمهام الإدارية بطرق أفضل وأسرع وبتكلفة أقل</w:t>
            </w:r>
            <w:r w:rsidR="004126AA" w:rsidRPr="005C5DC9">
              <w:rPr>
                <w:rFonts w:ascii="Traditional Arabic" w:hAnsi="Traditional Arabic" w:cs="Traditional Arabic"/>
                <w:sz w:val="28"/>
                <w:szCs w:val="28"/>
                <w:rtl/>
                <w:lang w:bidi="ar-DZ"/>
              </w:rPr>
              <w:t>...</w:t>
            </w:r>
          </w:p>
        </w:tc>
      </w:tr>
      <w:tr w:rsidR="00AD0060" w:rsidRPr="005C5DC9" w14:paraId="7A955E3E" w14:textId="77777777" w:rsidTr="00224AF1">
        <w:trPr>
          <w:trHeight w:val="144"/>
        </w:trPr>
        <w:tc>
          <w:tcPr>
            <w:tcW w:w="567" w:type="dxa"/>
          </w:tcPr>
          <w:p w14:paraId="2C5C961A" w14:textId="6E640D52" w:rsidR="00AD0060" w:rsidRPr="005C5DC9" w:rsidRDefault="00AD0060" w:rsidP="00224AF1">
            <w:pPr>
              <w:bidi/>
              <w:jc w:val="lowKashida"/>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3</w:t>
            </w:r>
          </w:p>
        </w:tc>
        <w:tc>
          <w:tcPr>
            <w:tcW w:w="1701" w:type="dxa"/>
          </w:tcPr>
          <w:p w14:paraId="76F737D0" w14:textId="410E4B2E" w:rsidR="00AD0060" w:rsidRPr="005C5DC9" w:rsidRDefault="00AD0060"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التسويق</w:t>
            </w:r>
          </w:p>
        </w:tc>
        <w:tc>
          <w:tcPr>
            <w:tcW w:w="6947" w:type="dxa"/>
          </w:tcPr>
          <w:p w14:paraId="052514A3" w14:textId="677A362C" w:rsidR="00AD0060" w:rsidRPr="005C5DC9" w:rsidRDefault="00AD0060" w:rsidP="00224AF1">
            <w:pPr>
              <w:bidi/>
              <w:jc w:val="lowKashida"/>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تحليل</w:t>
            </w:r>
            <w:proofErr w:type="gramEnd"/>
            <w:r w:rsidRPr="005C5DC9">
              <w:rPr>
                <w:rFonts w:ascii="Traditional Arabic" w:hAnsi="Traditional Arabic" w:cs="Traditional Arabic"/>
                <w:sz w:val="28"/>
                <w:szCs w:val="28"/>
                <w:rtl/>
                <w:lang w:bidi="ar-DZ"/>
              </w:rPr>
              <w:t xml:space="preserve"> سلوك المستهلكين، توجيه الإعلانات بشكل أدق</w:t>
            </w:r>
            <w:r w:rsidR="004126AA" w:rsidRPr="005C5DC9">
              <w:rPr>
                <w:rFonts w:ascii="Traditional Arabic" w:hAnsi="Traditional Arabic" w:cs="Traditional Arabic"/>
                <w:sz w:val="28"/>
                <w:szCs w:val="28"/>
                <w:rtl/>
                <w:lang w:bidi="ar-DZ"/>
              </w:rPr>
              <w:t>...</w:t>
            </w:r>
          </w:p>
        </w:tc>
      </w:tr>
      <w:tr w:rsidR="00AD0060" w:rsidRPr="005C5DC9" w14:paraId="1C666078" w14:textId="77777777" w:rsidTr="00224AF1">
        <w:trPr>
          <w:trHeight w:val="273"/>
        </w:trPr>
        <w:tc>
          <w:tcPr>
            <w:tcW w:w="567" w:type="dxa"/>
          </w:tcPr>
          <w:p w14:paraId="4F4D7718" w14:textId="72EB4C48" w:rsidR="00AD0060" w:rsidRPr="005C5DC9" w:rsidRDefault="00AD0060" w:rsidP="00224AF1">
            <w:pPr>
              <w:bidi/>
              <w:jc w:val="lowKashida"/>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4</w:t>
            </w:r>
          </w:p>
        </w:tc>
        <w:tc>
          <w:tcPr>
            <w:tcW w:w="1701" w:type="dxa"/>
          </w:tcPr>
          <w:p w14:paraId="69DEB63F" w14:textId="4F0778E9" w:rsidR="00AD0060" w:rsidRPr="005C5DC9" w:rsidRDefault="00AD0060" w:rsidP="00224AF1">
            <w:pPr>
              <w:bidi/>
              <w:jc w:val="lowKashida"/>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التجارة</w:t>
            </w:r>
            <w:proofErr w:type="gramEnd"/>
            <w:r w:rsidRPr="005C5DC9">
              <w:rPr>
                <w:rFonts w:ascii="Traditional Arabic" w:hAnsi="Traditional Arabic" w:cs="Traditional Arabic"/>
                <w:sz w:val="28"/>
                <w:szCs w:val="28"/>
                <w:rtl/>
                <w:lang w:bidi="ar-DZ"/>
              </w:rPr>
              <w:t xml:space="preserve"> الالكترونية</w:t>
            </w:r>
          </w:p>
        </w:tc>
        <w:tc>
          <w:tcPr>
            <w:tcW w:w="6947" w:type="dxa"/>
          </w:tcPr>
          <w:p w14:paraId="2002899F" w14:textId="71EC1505" w:rsidR="00AD0060" w:rsidRPr="005C5DC9" w:rsidRDefault="00AD0060"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تقليل المخاطر، زيادة الأرباح،</w:t>
            </w:r>
            <w:r w:rsidR="000D6AE8" w:rsidRPr="005C5DC9">
              <w:rPr>
                <w:rFonts w:ascii="Traditional Arabic" w:hAnsi="Traditional Arabic" w:cs="Traditional Arabic"/>
                <w:sz w:val="28"/>
                <w:szCs w:val="28"/>
                <w:rtl/>
                <w:lang w:bidi="ar-DZ"/>
              </w:rPr>
              <w:t xml:space="preserve"> التسويق الذكي، المساعدات الذكية وروبوتات الدردشة،</w:t>
            </w:r>
            <w:r w:rsidR="004126AA" w:rsidRPr="005C5DC9">
              <w:rPr>
                <w:rFonts w:ascii="Traditional Arabic" w:hAnsi="Traditional Arabic" w:cs="Traditional Arabic"/>
                <w:sz w:val="28"/>
                <w:szCs w:val="28"/>
                <w:rtl/>
                <w:lang w:bidi="ar-DZ"/>
              </w:rPr>
              <w:t xml:space="preserve"> التسوق الشخصي...</w:t>
            </w:r>
          </w:p>
        </w:tc>
      </w:tr>
      <w:tr w:rsidR="00AD0060" w:rsidRPr="005C5DC9" w14:paraId="54483D20" w14:textId="77777777" w:rsidTr="00224AF1">
        <w:trPr>
          <w:trHeight w:val="417"/>
        </w:trPr>
        <w:tc>
          <w:tcPr>
            <w:tcW w:w="567" w:type="dxa"/>
          </w:tcPr>
          <w:p w14:paraId="1E8FAEEB" w14:textId="47DA4B62" w:rsidR="00AD0060" w:rsidRPr="005C5DC9" w:rsidRDefault="00AD0060" w:rsidP="00224AF1">
            <w:pPr>
              <w:bidi/>
              <w:jc w:val="lowKashida"/>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5</w:t>
            </w:r>
          </w:p>
        </w:tc>
        <w:tc>
          <w:tcPr>
            <w:tcW w:w="1701" w:type="dxa"/>
          </w:tcPr>
          <w:p w14:paraId="09362040" w14:textId="0D1EE0BE" w:rsidR="00AD0060" w:rsidRPr="005C5DC9" w:rsidRDefault="00C93E1E"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التعليم</w:t>
            </w:r>
          </w:p>
        </w:tc>
        <w:tc>
          <w:tcPr>
            <w:tcW w:w="6947" w:type="dxa"/>
          </w:tcPr>
          <w:p w14:paraId="7C7FF789" w14:textId="4C2ACAA8" w:rsidR="00AD0060" w:rsidRPr="005C5DC9" w:rsidRDefault="00C93E1E" w:rsidP="00224AF1">
            <w:pPr>
              <w:bidi/>
              <w:jc w:val="lowKashida"/>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تحسين التقييم والتوجيه، تعزيز التعلم الشخصي، توفير موارد تعليمية إضافية، التعلم التكيفي والتفاعلي، تسهيل تعلم اللغات والمهارات الجديدة....</w:t>
            </w:r>
          </w:p>
        </w:tc>
      </w:tr>
      <w:tr w:rsidR="00C93E1E" w:rsidRPr="005C5DC9" w14:paraId="26075CB7" w14:textId="77777777" w:rsidTr="00224AF1">
        <w:trPr>
          <w:trHeight w:val="283"/>
        </w:trPr>
        <w:tc>
          <w:tcPr>
            <w:tcW w:w="567" w:type="dxa"/>
          </w:tcPr>
          <w:p w14:paraId="5F4FC8D7" w14:textId="037C93E7" w:rsidR="00C93E1E" w:rsidRPr="005C5DC9" w:rsidRDefault="00C93E1E" w:rsidP="00224AF1">
            <w:pPr>
              <w:bidi/>
              <w:jc w:val="lowKashida"/>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6</w:t>
            </w:r>
          </w:p>
        </w:tc>
        <w:tc>
          <w:tcPr>
            <w:tcW w:w="1701" w:type="dxa"/>
          </w:tcPr>
          <w:p w14:paraId="12D8BDB2" w14:textId="78592C5B" w:rsidR="00C93E1E" w:rsidRPr="005C5DC9" w:rsidRDefault="00C93E1E" w:rsidP="00224AF1">
            <w:pPr>
              <w:bidi/>
              <w:jc w:val="lowKashida"/>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الموارد</w:t>
            </w:r>
            <w:proofErr w:type="gramEnd"/>
            <w:r w:rsidRPr="005C5DC9">
              <w:rPr>
                <w:rFonts w:ascii="Traditional Arabic" w:hAnsi="Traditional Arabic" w:cs="Traditional Arabic"/>
                <w:sz w:val="28"/>
                <w:szCs w:val="28"/>
                <w:rtl/>
                <w:lang w:bidi="ar-DZ"/>
              </w:rPr>
              <w:t xml:space="preserve"> البشرية</w:t>
            </w:r>
          </w:p>
        </w:tc>
        <w:tc>
          <w:tcPr>
            <w:tcW w:w="6947" w:type="dxa"/>
          </w:tcPr>
          <w:p w14:paraId="1FF21B20" w14:textId="60710A9D" w:rsidR="00C93E1E" w:rsidRPr="005C5DC9" w:rsidRDefault="00C93E1E" w:rsidP="00224AF1">
            <w:pPr>
              <w:bidi/>
              <w:jc w:val="lowKashida"/>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تحليل</w:t>
            </w:r>
            <w:proofErr w:type="gramEnd"/>
            <w:r w:rsidRPr="005C5DC9">
              <w:rPr>
                <w:rFonts w:ascii="Traditional Arabic" w:hAnsi="Traditional Arabic" w:cs="Traditional Arabic"/>
                <w:sz w:val="28"/>
                <w:szCs w:val="28"/>
                <w:rtl/>
                <w:lang w:bidi="ar-DZ"/>
              </w:rPr>
              <w:t xml:space="preserve"> متطلبات الوظيفة، تطوير أداء الموظفين، إدارة الرواتب</w:t>
            </w:r>
            <w:r w:rsidR="000D6AE8" w:rsidRPr="005C5DC9">
              <w:rPr>
                <w:rFonts w:ascii="Traditional Arabic" w:hAnsi="Traditional Arabic" w:cs="Traditional Arabic"/>
                <w:sz w:val="28"/>
                <w:szCs w:val="28"/>
                <w:rtl/>
                <w:lang w:bidi="ar-DZ"/>
              </w:rPr>
              <w:t xml:space="preserve"> والمكافآت</w:t>
            </w:r>
            <w:r w:rsidRPr="005C5DC9">
              <w:rPr>
                <w:rFonts w:ascii="Traditional Arabic" w:hAnsi="Traditional Arabic" w:cs="Traditional Arabic"/>
                <w:sz w:val="28"/>
                <w:szCs w:val="28"/>
                <w:rtl/>
                <w:lang w:bidi="ar-DZ"/>
              </w:rPr>
              <w:t xml:space="preserve">، </w:t>
            </w:r>
            <w:r w:rsidR="000D6AE8" w:rsidRPr="005C5DC9">
              <w:rPr>
                <w:rFonts w:ascii="Traditional Arabic" w:hAnsi="Traditional Arabic" w:cs="Traditional Arabic"/>
                <w:sz w:val="28"/>
                <w:szCs w:val="28"/>
                <w:rtl/>
                <w:lang w:bidi="ar-DZ"/>
              </w:rPr>
              <w:t>تحليل رضا الموظفين...</w:t>
            </w:r>
          </w:p>
        </w:tc>
      </w:tr>
    </w:tbl>
    <w:p w14:paraId="5E210302" w14:textId="5C595E9C" w:rsidR="00AD0060" w:rsidRPr="005C5DC9" w:rsidRDefault="000D6AE8" w:rsidP="00AD0060">
      <w:pPr>
        <w:bidi/>
        <w:ind w:left="720" w:hanging="720"/>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 xml:space="preserve">المصدر: </w:t>
      </w:r>
      <w:r w:rsidRPr="005C5DC9">
        <w:rPr>
          <w:rFonts w:ascii="Traditional Arabic" w:hAnsi="Traditional Arabic" w:cs="Traditional Arabic"/>
          <w:sz w:val="28"/>
          <w:szCs w:val="28"/>
          <w:rtl/>
          <w:lang w:bidi="ar-DZ"/>
        </w:rPr>
        <w:t xml:space="preserve">من إعداد </w:t>
      </w:r>
      <w:proofErr w:type="gramStart"/>
      <w:r w:rsidRPr="005C5DC9">
        <w:rPr>
          <w:rFonts w:ascii="Traditional Arabic" w:hAnsi="Traditional Arabic" w:cs="Traditional Arabic"/>
          <w:sz w:val="28"/>
          <w:szCs w:val="28"/>
          <w:rtl/>
          <w:lang w:bidi="ar-DZ"/>
        </w:rPr>
        <w:t>الباحثين</w:t>
      </w:r>
      <w:proofErr w:type="gramEnd"/>
      <w:r w:rsidRPr="005C5DC9">
        <w:rPr>
          <w:rFonts w:ascii="Traditional Arabic" w:hAnsi="Traditional Arabic" w:cs="Traditional Arabic"/>
          <w:sz w:val="28"/>
          <w:szCs w:val="28"/>
          <w:rtl/>
          <w:lang w:bidi="ar-DZ"/>
        </w:rPr>
        <w:t xml:space="preserve"> بالاعتماد على</w:t>
      </w:r>
      <w:r w:rsidRPr="005C5DC9">
        <w:rPr>
          <w:rFonts w:ascii="Traditional Arabic" w:hAnsi="Traditional Arabic" w:cs="Traditional Arabic"/>
          <w:b/>
          <w:bCs/>
          <w:sz w:val="28"/>
          <w:szCs w:val="28"/>
          <w:rtl/>
          <w:lang w:bidi="ar-DZ"/>
        </w:rPr>
        <w:t xml:space="preserve"> </w:t>
      </w:r>
      <w:sdt>
        <w:sdtPr>
          <w:rPr>
            <w:rFonts w:ascii="Traditional Arabic" w:hAnsi="Traditional Arabic" w:cs="Traditional Arabic"/>
            <w:b/>
            <w:bCs/>
            <w:sz w:val="28"/>
            <w:szCs w:val="28"/>
            <w:rtl/>
            <w:lang w:bidi="ar-DZ"/>
          </w:rPr>
          <w:id w:val="209855025"/>
          <w:citation/>
        </w:sdtPr>
        <w:sdtEndPr/>
        <w:sdtContent>
          <w:r w:rsidRPr="005C5DC9">
            <w:rPr>
              <w:rFonts w:ascii="Traditional Arabic" w:hAnsi="Traditional Arabic" w:cs="Traditional Arabic"/>
              <w:b/>
              <w:bCs/>
              <w:sz w:val="28"/>
              <w:szCs w:val="28"/>
              <w:rtl/>
              <w:lang w:bidi="ar-DZ"/>
            </w:rPr>
            <w:fldChar w:fldCharType="begin"/>
          </w:r>
          <w:r w:rsidRPr="005C5DC9">
            <w:rPr>
              <w:rFonts w:ascii="Traditional Arabic" w:hAnsi="Traditional Arabic" w:cs="Traditional Arabic"/>
              <w:b/>
              <w:bCs/>
              <w:sz w:val="28"/>
              <w:szCs w:val="28"/>
              <w:lang w:bidi="ar-DZ"/>
            </w:rPr>
            <w:instrText xml:space="preserve">CITATION </w:instrText>
          </w:r>
          <w:r w:rsidRPr="005C5DC9">
            <w:rPr>
              <w:rFonts w:ascii="Traditional Arabic" w:hAnsi="Traditional Arabic" w:cs="Traditional Arabic"/>
              <w:b/>
              <w:bCs/>
              <w:sz w:val="28"/>
              <w:szCs w:val="28"/>
              <w:rtl/>
              <w:lang w:bidi="ar-DZ"/>
            </w:rPr>
            <w:instrText>الج24</w:instrText>
          </w:r>
          <w:r w:rsidRPr="005C5DC9">
            <w:rPr>
              <w:rFonts w:ascii="Traditional Arabic" w:hAnsi="Traditional Arabic" w:cs="Traditional Arabic"/>
              <w:b/>
              <w:bCs/>
              <w:sz w:val="28"/>
              <w:szCs w:val="28"/>
              <w:lang w:bidi="ar-DZ"/>
            </w:rPr>
            <w:instrText xml:space="preserve"> \l 5121 </w:instrText>
          </w:r>
          <w:r w:rsidRPr="005C5DC9">
            <w:rPr>
              <w:rFonts w:ascii="Traditional Arabic" w:hAnsi="Traditional Arabic" w:cs="Traditional Arabic"/>
              <w:b/>
              <w:bCs/>
              <w:sz w:val="28"/>
              <w:szCs w:val="28"/>
              <w:rtl/>
              <w:lang w:bidi="ar-DZ"/>
            </w:rPr>
            <w:fldChar w:fldCharType="separate"/>
          </w:r>
          <w:r w:rsidR="005C5DC9" w:rsidRPr="005C5DC9">
            <w:rPr>
              <w:rFonts w:ascii="Traditional Arabic" w:hAnsi="Traditional Arabic" w:cs="Traditional Arabic" w:hint="cs"/>
              <w:noProof/>
              <w:sz w:val="28"/>
              <w:szCs w:val="28"/>
              <w:rtl/>
              <w:lang w:bidi="ar-DZ"/>
            </w:rPr>
            <w:t>(الجبر، 2024)</w:t>
          </w:r>
          <w:r w:rsidRPr="005C5DC9">
            <w:rPr>
              <w:rFonts w:ascii="Traditional Arabic" w:hAnsi="Traditional Arabic" w:cs="Traditional Arabic"/>
              <w:b/>
              <w:bCs/>
              <w:sz w:val="28"/>
              <w:szCs w:val="28"/>
              <w:rtl/>
              <w:lang w:bidi="ar-DZ"/>
            </w:rPr>
            <w:fldChar w:fldCharType="end"/>
          </w:r>
        </w:sdtContent>
      </w:sdt>
    </w:p>
    <w:p w14:paraId="5B863CB6" w14:textId="6B88F2C7" w:rsidR="000258A2" w:rsidRPr="005C5DC9" w:rsidRDefault="00607CC3" w:rsidP="000258A2">
      <w:pPr>
        <w:bidi/>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u w:val="thick"/>
          <w:rtl/>
          <w:lang w:bidi="ar-DZ"/>
        </w:rPr>
        <w:lastRenderedPageBreak/>
        <w:t>ثانيًا</w:t>
      </w:r>
      <w:r w:rsidR="000258A2" w:rsidRPr="005C5DC9">
        <w:rPr>
          <w:rFonts w:ascii="Traditional Arabic" w:hAnsi="Traditional Arabic" w:cs="Traditional Arabic"/>
          <w:b/>
          <w:bCs/>
          <w:sz w:val="28"/>
          <w:szCs w:val="28"/>
          <w:u w:val="thick"/>
          <w:rtl/>
          <w:lang w:bidi="ar-DZ"/>
        </w:rPr>
        <w:t>:</w:t>
      </w:r>
      <w:r w:rsidR="000258A2" w:rsidRPr="005C5DC9">
        <w:rPr>
          <w:rFonts w:ascii="Traditional Arabic" w:hAnsi="Traditional Arabic" w:cs="Traditional Arabic"/>
          <w:b/>
          <w:bCs/>
          <w:sz w:val="28"/>
          <w:szCs w:val="28"/>
          <w:rtl/>
          <w:lang w:bidi="ar-DZ"/>
        </w:rPr>
        <w:t xml:space="preserve"> </w:t>
      </w:r>
      <w:proofErr w:type="gramStart"/>
      <w:r w:rsidR="009E216A" w:rsidRPr="005C5DC9">
        <w:rPr>
          <w:rFonts w:ascii="Traditional Arabic" w:hAnsi="Traditional Arabic" w:cs="Traditional Arabic"/>
          <w:b/>
          <w:bCs/>
          <w:sz w:val="28"/>
          <w:szCs w:val="28"/>
          <w:rtl/>
          <w:lang w:bidi="ar-DZ"/>
        </w:rPr>
        <w:t>النظام</w:t>
      </w:r>
      <w:proofErr w:type="gramEnd"/>
      <w:r w:rsidR="009E216A" w:rsidRPr="005C5DC9">
        <w:rPr>
          <w:rFonts w:ascii="Traditional Arabic" w:hAnsi="Traditional Arabic" w:cs="Traditional Arabic"/>
          <w:b/>
          <w:bCs/>
          <w:sz w:val="28"/>
          <w:szCs w:val="28"/>
          <w:rtl/>
          <w:lang w:bidi="ar-DZ"/>
        </w:rPr>
        <w:t xml:space="preserve"> البيئي والقانوني للمؤسسات الناشئة في الجزائر</w:t>
      </w:r>
    </w:p>
    <w:p w14:paraId="5F172EE6" w14:textId="64C045CC" w:rsidR="00140785" w:rsidRPr="005C5DC9" w:rsidRDefault="00140785" w:rsidP="00CF75D3">
      <w:pPr>
        <w:pStyle w:val="Paragraphedeliste"/>
        <w:numPr>
          <w:ilvl w:val="0"/>
          <w:numId w:val="3"/>
        </w:numPr>
        <w:bidi/>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 xml:space="preserve">الاطار القانوني للمؤسسات الناشئة في الجزائر: </w:t>
      </w:r>
    </w:p>
    <w:p w14:paraId="149E902D" w14:textId="0C947EB1" w:rsidR="009E216A" w:rsidRPr="005C5DC9" w:rsidRDefault="009D30A8" w:rsidP="00CF75D3">
      <w:pPr>
        <w:pStyle w:val="Paragraphedeliste"/>
        <w:numPr>
          <w:ilvl w:val="0"/>
          <w:numId w:val="4"/>
        </w:num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تعريف المؤسسات الناشئة في القانون الجزائري: </w:t>
      </w:r>
    </w:p>
    <w:p w14:paraId="27EDC263" w14:textId="0F0A69A3" w:rsidR="00CE07AD" w:rsidRPr="005C5DC9" w:rsidRDefault="00CE07AD" w:rsidP="00CE07AD">
      <w:pPr>
        <w:pStyle w:val="Paragraphedeliste"/>
        <w:bidi/>
        <w:spacing w:after="0" w:line="240" w:lineRule="auto"/>
        <w:ind w:left="-1"/>
        <w:jc w:val="both"/>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تعريف المؤسسات الناشئة في الجزائر ظل مبهم</w:t>
      </w:r>
      <w:r w:rsidR="00607CC3" w:rsidRPr="005C5DC9">
        <w:rPr>
          <w:rFonts w:ascii="Traditional Arabic" w:hAnsi="Traditional Arabic" w:cs="Traditional Arabic"/>
          <w:sz w:val="28"/>
          <w:szCs w:val="28"/>
          <w:rtl/>
          <w:lang w:bidi="ar-DZ"/>
        </w:rPr>
        <w:t>ً</w:t>
      </w:r>
      <w:r w:rsidRPr="005C5DC9">
        <w:rPr>
          <w:rFonts w:ascii="Traditional Arabic" w:hAnsi="Traditional Arabic" w:cs="Traditional Arabic"/>
          <w:sz w:val="28"/>
          <w:szCs w:val="28"/>
          <w:rtl/>
          <w:lang w:bidi="ar-DZ"/>
        </w:rPr>
        <w:t>ا خلال السنوات الماضية، حتى صدور المرسوم التنفيذي رقم</w:t>
      </w:r>
      <w:r w:rsidR="00607CC3" w:rsidRPr="005C5DC9">
        <w:rPr>
          <w:rFonts w:ascii="Traditional Arabic" w:hAnsi="Traditional Arabic" w:cs="Traditional Arabic"/>
          <w:sz w:val="28"/>
          <w:szCs w:val="28"/>
          <w:rtl/>
          <w:lang w:bidi="ar-DZ"/>
        </w:rPr>
        <w:t xml:space="preserve"> (</w:t>
      </w:r>
      <w:r w:rsidRPr="005C5DC9">
        <w:rPr>
          <w:rFonts w:ascii="Traditional Arabic" w:hAnsi="Traditional Arabic" w:cs="Traditional Arabic"/>
          <w:sz w:val="28"/>
          <w:szCs w:val="28"/>
          <w:rtl/>
          <w:lang w:bidi="ar-DZ"/>
        </w:rPr>
        <w:t xml:space="preserve"> 20-254 </w:t>
      </w:r>
      <w:r w:rsidR="00607CC3" w:rsidRPr="005C5DC9">
        <w:rPr>
          <w:rFonts w:ascii="Traditional Arabic" w:hAnsi="Traditional Arabic" w:cs="Traditional Arabic"/>
          <w:sz w:val="28"/>
          <w:szCs w:val="28"/>
          <w:rtl/>
          <w:lang w:bidi="ar-DZ"/>
        </w:rPr>
        <w:t xml:space="preserve">) </w:t>
      </w:r>
      <w:r w:rsidRPr="005C5DC9">
        <w:rPr>
          <w:rFonts w:ascii="Traditional Arabic" w:hAnsi="Traditional Arabic" w:cs="Traditional Arabic"/>
          <w:sz w:val="28"/>
          <w:szCs w:val="28"/>
          <w:rtl/>
          <w:lang w:bidi="ar-DZ"/>
        </w:rPr>
        <w:t xml:space="preserve">المتعلق بإنشاء مؤسسة ناشئة ومشروع مبتكر وحاضنة أعمال مع تحديد مهامها وتشكيلتها وسيرها وكذا شروط منح كل علامة ، الأمر الذي يحدد المعايير المطلوبة فيه لاكتساب مفهوم المؤسسة الناشئة، ورغم توافق هذا المفهوم مع </w:t>
      </w:r>
      <w:proofErr w:type="spellStart"/>
      <w:r w:rsidRPr="005C5DC9">
        <w:rPr>
          <w:rFonts w:ascii="Traditional Arabic" w:hAnsi="Traditional Arabic" w:cs="Traditional Arabic"/>
          <w:sz w:val="28"/>
          <w:szCs w:val="28"/>
          <w:rtl/>
          <w:lang w:bidi="ar-DZ"/>
        </w:rPr>
        <w:t>ماهو</w:t>
      </w:r>
      <w:proofErr w:type="spellEnd"/>
      <w:r w:rsidRPr="005C5DC9">
        <w:rPr>
          <w:rFonts w:ascii="Traditional Arabic" w:hAnsi="Traditional Arabic" w:cs="Traditional Arabic"/>
          <w:sz w:val="28"/>
          <w:szCs w:val="28"/>
          <w:rtl/>
          <w:lang w:bidi="ar-DZ"/>
        </w:rPr>
        <w:t xml:space="preserve"> متداول في التعريفات العامة المتناولة في غالبية الدول، إلا أننا نلمس أن المشرع اعتمد من نص المادة أعلاه على معيار عدد العمال أي أنها تشغل 250 عامل لا أكثر ورأس مالها مملوك بنسبة 50</w:t>
      </w:r>
      <w:r w:rsidRPr="005C5DC9">
        <w:rPr>
          <w:rFonts w:ascii="Traditional Arabic" w:hAnsi="Traditional Arabic" w:cs="Traditional Arabic"/>
          <w:sz w:val="28"/>
          <w:szCs w:val="28"/>
          <w:lang w:bidi="ar-DZ"/>
        </w:rPr>
        <w:t>%</w:t>
      </w:r>
      <w:r w:rsidRPr="005C5DC9">
        <w:rPr>
          <w:rFonts w:ascii="Traditional Arabic" w:hAnsi="Traditional Arabic" w:cs="Traditional Arabic"/>
          <w:sz w:val="28"/>
          <w:szCs w:val="28"/>
          <w:rtl/>
          <w:lang w:bidi="ar-DZ"/>
        </w:rPr>
        <w:t xml:space="preserve"> على الأقل من قبل أشخاص </w:t>
      </w:r>
      <w:proofErr w:type="spellStart"/>
      <w:r w:rsidRPr="005C5DC9">
        <w:rPr>
          <w:rFonts w:ascii="Traditional Arabic" w:hAnsi="Traditional Arabic" w:cs="Traditional Arabic"/>
          <w:sz w:val="28"/>
          <w:szCs w:val="28"/>
          <w:rtl/>
          <w:lang w:bidi="ar-DZ"/>
        </w:rPr>
        <w:t>طبيعين</w:t>
      </w:r>
      <w:proofErr w:type="spellEnd"/>
      <w:r w:rsidRPr="005C5DC9">
        <w:rPr>
          <w:rFonts w:ascii="Traditional Arabic" w:hAnsi="Traditional Arabic" w:cs="Traditional Arabic"/>
          <w:sz w:val="28"/>
          <w:szCs w:val="28"/>
          <w:rtl/>
          <w:lang w:bidi="ar-DZ"/>
        </w:rPr>
        <w:t xml:space="preserve"> أو صناديق استثمار معتمدة أو مؤسسات أخرى خاصة على علامة مؤسسة ناشئة.</w:t>
      </w:r>
    </w:p>
    <w:p w14:paraId="1A63C3B9" w14:textId="1633B8ED" w:rsidR="00CE07AD" w:rsidRPr="005C5DC9" w:rsidRDefault="00CE07AD" w:rsidP="00CE07AD">
      <w:pPr>
        <w:bidi/>
        <w:spacing w:after="0" w:line="240" w:lineRule="auto"/>
        <w:jc w:val="both"/>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وينص  المرسوم التنفيذي رقم</w:t>
      </w:r>
      <w:r w:rsidR="00607CC3" w:rsidRPr="005C5DC9">
        <w:rPr>
          <w:rFonts w:ascii="Traditional Arabic" w:hAnsi="Traditional Arabic" w:cs="Traditional Arabic"/>
          <w:sz w:val="28"/>
          <w:szCs w:val="28"/>
          <w:rtl/>
          <w:lang w:bidi="ar-DZ"/>
        </w:rPr>
        <w:t xml:space="preserve"> (</w:t>
      </w:r>
      <w:r w:rsidRPr="005C5DC9">
        <w:rPr>
          <w:rFonts w:ascii="Traditional Arabic" w:hAnsi="Traditional Arabic" w:cs="Traditional Arabic"/>
          <w:sz w:val="28"/>
          <w:szCs w:val="28"/>
          <w:rtl/>
          <w:lang w:bidi="ar-DZ"/>
        </w:rPr>
        <w:t xml:space="preserve"> 20-254</w:t>
      </w:r>
      <w:r w:rsidR="00607CC3" w:rsidRPr="005C5DC9">
        <w:rPr>
          <w:rFonts w:ascii="Traditional Arabic" w:hAnsi="Traditional Arabic" w:cs="Traditional Arabic"/>
          <w:sz w:val="28"/>
          <w:szCs w:val="28"/>
          <w:rtl/>
          <w:lang w:bidi="ar-DZ"/>
        </w:rPr>
        <w:t>)</w:t>
      </w:r>
      <w:r w:rsidRPr="005C5DC9">
        <w:rPr>
          <w:rFonts w:ascii="Traditional Arabic" w:hAnsi="Traditional Arabic" w:cs="Traditional Arabic"/>
          <w:sz w:val="28"/>
          <w:szCs w:val="28"/>
          <w:rtl/>
          <w:lang w:bidi="ar-DZ"/>
        </w:rPr>
        <w:t xml:space="preserve"> المتعلق بإنشاء مؤسسة ناشئة ومشروع مبتكر وحاضنة الأعمال مع تحديد مهامها وتشكيلتها وسيرها، وكذا شروط منح كل علامة، وحدد المشرع الجزائري بموجبه المقصود من المؤسسة الناشئة في أحكام المادة 11 منه في الفصل الرابع المعنون ب " شروط منح علامة مؤسسة ناشئة </w:t>
      </w:r>
      <w:r w:rsidR="00607CC3" w:rsidRPr="005C5DC9">
        <w:rPr>
          <w:rFonts w:ascii="Traditional Arabic" w:hAnsi="Traditional Arabic" w:cs="Traditional Arabic"/>
          <w:sz w:val="28"/>
          <w:szCs w:val="28"/>
          <w:rtl/>
          <w:lang w:bidi="ar-DZ"/>
        </w:rPr>
        <w:t>"</w:t>
      </w:r>
      <w:r w:rsidRPr="005C5DC9">
        <w:rPr>
          <w:rFonts w:ascii="Traditional Arabic" w:hAnsi="Traditional Arabic" w:cs="Traditional Arabic"/>
          <w:sz w:val="28"/>
          <w:szCs w:val="28"/>
          <w:rtl/>
          <w:lang w:bidi="ar-DZ"/>
        </w:rPr>
        <w:t>بذكر مجموعة من المعايير على سبيل الحصر لا المثال كالتالي:</w:t>
      </w:r>
    </w:p>
    <w:p w14:paraId="005856B8" w14:textId="77777777" w:rsidR="00CE07AD" w:rsidRPr="005C5DC9" w:rsidRDefault="00CE07AD" w:rsidP="00CF75D3">
      <w:pPr>
        <w:pStyle w:val="Paragraphedeliste"/>
        <w:numPr>
          <w:ilvl w:val="0"/>
          <w:numId w:val="2"/>
        </w:numPr>
        <w:tabs>
          <w:tab w:val="right" w:pos="282"/>
        </w:tabs>
        <w:bidi/>
        <w:spacing w:after="0" w:line="240" w:lineRule="auto"/>
        <w:ind w:left="708" w:hanging="425"/>
        <w:jc w:val="both"/>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lang w:bidi="ar-DZ"/>
        </w:rPr>
        <w:t>يجب</w:t>
      </w:r>
      <w:proofErr w:type="gramEnd"/>
      <w:r w:rsidRPr="005C5DC9">
        <w:rPr>
          <w:rFonts w:ascii="Traditional Arabic" w:hAnsi="Traditional Arabic" w:cs="Traditional Arabic"/>
          <w:sz w:val="28"/>
          <w:szCs w:val="28"/>
          <w:rtl/>
          <w:lang w:bidi="ar-DZ"/>
        </w:rPr>
        <w:t xml:space="preserve"> أن تكون المؤسسة الناشئة خاضعة للقانون الجزائري.</w:t>
      </w:r>
    </w:p>
    <w:p w14:paraId="58038165" w14:textId="313C6962" w:rsidR="00CE07AD" w:rsidRPr="005C5DC9" w:rsidRDefault="00CE07AD" w:rsidP="00CF75D3">
      <w:pPr>
        <w:pStyle w:val="Paragraphedeliste"/>
        <w:numPr>
          <w:ilvl w:val="0"/>
          <w:numId w:val="2"/>
        </w:numPr>
        <w:tabs>
          <w:tab w:val="right" w:pos="282"/>
        </w:tabs>
        <w:bidi/>
        <w:spacing w:after="0" w:line="240" w:lineRule="auto"/>
        <w:ind w:left="708" w:hanging="425"/>
        <w:jc w:val="both"/>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يجب أن لا يتجاوز </w:t>
      </w:r>
      <w:proofErr w:type="gramStart"/>
      <w:r w:rsidRPr="005C5DC9">
        <w:rPr>
          <w:rFonts w:ascii="Traditional Arabic" w:hAnsi="Traditional Arabic" w:cs="Traditional Arabic"/>
          <w:sz w:val="28"/>
          <w:szCs w:val="28"/>
          <w:rtl/>
          <w:lang w:bidi="ar-DZ"/>
        </w:rPr>
        <w:t>عمر</w:t>
      </w:r>
      <w:proofErr w:type="gramEnd"/>
      <w:r w:rsidRPr="005C5DC9">
        <w:rPr>
          <w:rFonts w:ascii="Traditional Arabic" w:hAnsi="Traditional Arabic" w:cs="Traditional Arabic"/>
          <w:sz w:val="28"/>
          <w:szCs w:val="28"/>
          <w:rtl/>
          <w:lang w:bidi="ar-DZ"/>
        </w:rPr>
        <w:t xml:space="preserve"> المؤسسة 8 سنوات.</w:t>
      </w:r>
    </w:p>
    <w:p w14:paraId="1987F482" w14:textId="77777777" w:rsidR="00CE07AD" w:rsidRPr="005C5DC9" w:rsidRDefault="00CE07AD" w:rsidP="00CF75D3">
      <w:pPr>
        <w:pStyle w:val="Paragraphedeliste"/>
        <w:numPr>
          <w:ilvl w:val="0"/>
          <w:numId w:val="2"/>
        </w:numPr>
        <w:tabs>
          <w:tab w:val="right" w:pos="282"/>
        </w:tabs>
        <w:bidi/>
        <w:spacing w:after="0" w:line="240" w:lineRule="auto"/>
        <w:ind w:left="708" w:hanging="425"/>
        <w:jc w:val="both"/>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lang w:bidi="ar-DZ"/>
        </w:rPr>
        <w:t>يجب</w:t>
      </w:r>
      <w:proofErr w:type="gramEnd"/>
      <w:r w:rsidRPr="005C5DC9">
        <w:rPr>
          <w:rFonts w:ascii="Traditional Arabic" w:hAnsi="Traditional Arabic" w:cs="Traditional Arabic"/>
          <w:sz w:val="28"/>
          <w:szCs w:val="28"/>
          <w:rtl/>
          <w:lang w:bidi="ar-DZ"/>
        </w:rPr>
        <w:t xml:space="preserve"> أن يكون نموذج أعمال المؤسسة منصب على المنتجات أو خدمات أو نموذج أعمال آو فكرة مبتكرة.</w:t>
      </w:r>
    </w:p>
    <w:p w14:paraId="0FBBE7E9" w14:textId="77777777" w:rsidR="00CE07AD" w:rsidRPr="005C5DC9" w:rsidRDefault="00CE07AD" w:rsidP="00CF75D3">
      <w:pPr>
        <w:pStyle w:val="Paragraphedeliste"/>
        <w:numPr>
          <w:ilvl w:val="0"/>
          <w:numId w:val="2"/>
        </w:numPr>
        <w:tabs>
          <w:tab w:val="right" w:pos="282"/>
        </w:tabs>
        <w:bidi/>
        <w:spacing w:after="0" w:line="240" w:lineRule="auto"/>
        <w:ind w:left="708" w:hanging="425"/>
        <w:jc w:val="both"/>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lang w:bidi="ar-DZ"/>
        </w:rPr>
        <w:t>يجب</w:t>
      </w:r>
      <w:proofErr w:type="gramEnd"/>
      <w:r w:rsidRPr="005C5DC9">
        <w:rPr>
          <w:rFonts w:ascii="Traditional Arabic" w:hAnsi="Traditional Arabic" w:cs="Traditional Arabic"/>
          <w:sz w:val="28"/>
          <w:szCs w:val="28"/>
          <w:rtl/>
          <w:lang w:bidi="ar-DZ"/>
        </w:rPr>
        <w:t xml:space="preserve"> أن لا يتجاوز رقم الأعمال السنوي للمؤسسة المبلغ الذي تحدده اللجنة الوصية.</w:t>
      </w:r>
    </w:p>
    <w:p w14:paraId="36BC9077" w14:textId="77777777" w:rsidR="00CE07AD" w:rsidRPr="005C5DC9" w:rsidRDefault="00CE07AD" w:rsidP="00CF75D3">
      <w:pPr>
        <w:pStyle w:val="Paragraphedeliste"/>
        <w:numPr>
          <w:ilvl w:val="0"/>
          <w:numId w:val="2"/>
        </w:numPr>
        <w:tabs>
          <w:tab w:val="right" w:pos="282"/>
        </w:tabs>
        <w:bidi/>
        <w:spacing w:after="0" w:line="240" w:lineRule="auto"/>
        <w:ind w:left="708" w:hanging="425"/>
        <w:jc w:val="both"/>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يجب أن يكون رأس مال الشركة مملوكا بنسبه 50</w:t>
      </w:r>
      <w:r w:rsidRPr="005C5DC9">
        <w:rPr>
          <w:rFonts w:ascii="Traditional Arabic" w:hAnsi="Traditional Arabic" w:cs="Traditional Arabic"/>
          <w:sz w:val="28"/>
          <w:szCs w:val="28"/>
          <w:lang w:bidi="ar-DZ"/>
        </w:rPr>
        <w:t>%</w:t>
      </w:r>
      <w:r w:rsidRPr="005C5DC9">
        <w:rPr>
          <w:rFonts w:ascii="Traditional Arabic" w:hAnsi="Traditional Arabic" w:cs="Traditional Arabic"/>
          <w:sz w:val="28"/>
          <w:szCs w:val="28"/>
          <w:rtl/>
          <w:lang w:bidi="ar-DZ"/>
        </w:rPr>
        <w:t xml:space="preserve"> على مؤسسات أخرى حاصلة على علامة مؤسسة ناشئة </w:t>
      </w:r>
    </w:p>
    <w:p w14:paraId="7AFEEF42" w14:textId="6C8E7C1E" w:rsidR="00CE07AD" w:rsidRPr="005C5DC9" w:rsidRDefault="00CE07AD" w:rsidP="00CF75D3">
      <w:pPr>
        <w:pStyle w:val="Paragraphedeliste"/>
        <w:numPr>
          <w:ilvl w:val="0"/>
          <w:numId w:val="2"/>
        </w:numPr>
        <w:tabs>
          <w:tab w:val="right" w:pos="282"/>
        </w:tabs>
        <w:bidi/>
        <w:spacing w:after="0" w:line="240" w:lineRule="auto"/>
        <w:ind w:left="708" w:hanging="425"/>
        <w:jc w:val="both"/>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lang w:bidi="ar-DZ"/>
        </w:rPr>
        <w:t>يجب</w:t>
      </w:r>
      <w:proofErr w:type="gramEnd"/>
      <w:r w:rsidRPr="005C5DC9">
        <w:rPr>
          <w:rFonts w:ascii="Traditional Arabic" w:hAnsi="Traditional Arabic" w:cs="Traditional Arabic"/>
          <w:sz w:val="28"/>
          <w:szCs w:val="28"/>
          <w:rtl/>
          <w:lang w:bidi="ar-DZ"/>
        </w:rPr>
        <w:t xml:space="preserve"> أن تكون إمكانيات نمو المؤسسة كبيرة بما فيه الكفاية.</w:t>
      </w:r>
    </w:p>
    <w:p w14:paraId="212DA280" w14:textId="3D5F51AC" w:rsidR="00CE07AD" w:rsidRPr="005C5DC9" w:rsidRDefault="00CE07AD" w:rsidP="00CF75D3">
      <w:pPr>
        <w:pStyle w:val="Paragraphedeliste"/>
        <w:numPr>
          <w:ilvl w:val="0"/>
          <w:numId w:val="2"/>
        </w:numPr>
        <w:tabs>
          <w:tab w:val="right" w:pos="282"/>
        </w:tabs>
        <w:bidi/>
        <w:spacing w:after="0" w:line="240" w:lineRule="auto"/>
        <w:ind w:left="708" w:hanging="425"/>
        <w:jc w:val="both"/>
        <w:rPr>
          <w:rFonts w:ascii="Traditional Arabic" w:hAnsi="Traditional Arabic" w:cs="Traditional Arabic"/>
          <w:b/>
          <w:bCs/>
          <w:sz w:val="28"/>
          <w:szCs w:val="28"/>
          <w:vertAlign w:val="superscript"/>
          <w:lang w:bidi="ar-DZ"/>
        </w:rPr>
      </w:pPr>
      <w:r w:rsidRPr="005C5DC9">
        <w:rPr>
          <w:rFonts w:ascii="Traditional Arabic" w:hAnsi="Traditional Arabic" w:cs="Traditional Arabic"/>
          <w:sz w:val="28"/>
          <w:szCs w:val="28"/>
          <w:rtl/>
          <w:lang w:bidi="ar-DZ"/>
        </w:rPr>
        <w:t xml:space="preserve">يجب ألا يتجاوز </w:t>
      </w:r>
      <w:proofErr w:type="gramStart"/>
      <w:r w:rsidRPr="005C5DC9">
        <w:rPr>
          <w:rFonts w:ascii="Traditional Arabic" w:hAnsi="Traditional Arabic" w:cs="Traditional Arabic"/>
          <w:sz w:val="28"/>
          <w:szCs w:val="28"/>
          <w:rtl/>
          <w:lang w:bidi="ar-DZ"/>
        </w:rPr>
        <w:t>عدد</w:t>
      </w:r>
      <w:proofErr w:type="gramEnd"/>
      <w:r w:rsidRPr="005C5DC9">
        <w:rPr>
          <w:rFonts w:ascii="Traditional Arabic" w:hAnsi="Traditional Arabic" w:cs="Traditional Arabic"/>
          <w:sz w:val="28"/>
          <w:szCs w:val="28"/>
          <w:rtl/>
          <w:lang w:bidi="ar-DZ"/>
        </w:rPr>
        <w:t xml:space="preserve"> العمال 250 عامل.</w:t>
      </w:r>
      <w:sdt>
        <w:sdtPr>
          <w:rPr>
            <w:rFonts w:ascii="Traditional Arabic" w:hAnsi="Traditional Arabic" w:cs="Traditional Arabic"/>
            <w:sz w:val="28"/>
            <w:szCs w:val="28"/>
            <w:rtl/>
            <w:lang w:bidi="ar-DZ"/>
          </w:rPr>
          <w:id w:val="-231939063"/>
          <w:citation/>
        </w:sdtPr>
        <w:sdtEndPr/>
        <w:sdtContent>
          <w:r w:rsidR="00F534A2" w:rsidRPr="005C5DC9">
            <w:rPr>
              <w:rFonts w:ascii="Traditional Arabic" w:hAnsi="Traditional Arabic" w:cs="Traditional Arabic"/>
              <w:sz w:val="28"/>
              <w:szCs w:val="28"/>
              <w:rtl/>
              <w:lang w:bidi="ar-DZ"/>
            </w:rPr>
            <w:fldChar w:fldCharType="begin"/>
          </w:r>
          <w:r w:rsidR="00F534A2" w:rsidRPr="005C5DC9">
            <w:rPr>
              <w:rFonts w:ascii="Traditional Arabic" w:hAnsi="Traditional Arabic" w:cs="Traditional Arabic"/>
              <w:sz w:val="28"/>
              <w:szCs w:val="28"/>
              <w:rtl/>
              <w:lang w:bidi="ar-DZ"/>
            </w:rPr>
            <w:instrText xml:space="preserve"> </w:instrText>
          </w:r>
          <w:r w:rsidR="00F534A2" w:rsidRPr="005C5DC9">
            <w:rPr>
              <w:rFonts w:ascii="Traditional Arabic" w:hAnsi="Traditional Arabic" w:cs="Traditional Arabic"/>
              <w:sz w:val="28"/>
              <w:szCs w:val="28"/>
              <w:lang w:bidi="ar-DZ"/>
            </w:rPr>
            <w:instrText>CITATION</w:instrText>
          </w:r>
          <w:r w:rsidR="00F534A2" w:rsidRPr="005C5DC9">
            <w:rPr>
              <w:rFonts w:ascii="Traditional Arabic" w:hAnsi="Traditional Arabic" w:cs="Traditional Arabic"/>
              <w:sz w:val="28"/>
              <w:szCs w:val="28"/>
              <w:rtl/>
              <w:lang w:bidi="ar-DZ"/>
            </w:rPr>
            <w:instrText xml:space="preserve"> الج20 \</w:instrText>
          </w:r>
          <w:r w:rsidR="00F534A2" w:rsidRPr="005C5DC9">
            <w:rPr>
              <w:rFonts w:ascii="Traditional Arabic" w:hAnsi="Traditional Arabic" w:cs="Traditional Arabic"/>
              <w:sz w:val="28"/>
              <w:szCs w:val="28"/>
              <w:lang w:bidi="ar-DZ"/>
            </w:rPr>
            <w:instrText>l 5121</w:instrText>
          </w:r>
          <w:r w:rsidR="00F534A2" w:rsidRPr="005C5DC9">
            <w:rPr>
              <w:rFonts w:ascii="Traditional Arabic" w:hAnsi="Traditional Arabic" w:cs="Traditional Arabic"/>
              <w:sz w:val="28"/>
              <w:szCs w:val="28"/>
              <w:rtl/>
              <w:lang w:bidi="ar-DZ"/>
            </w:rPr>
            <w:instrText xml:space="preserve"> </w:instrText>
          </w:r>
          <w:r w:rsidR="00F534A2" w:rsidRPr="005C5DC9">
            <w:rPr>
              <w:rFonts w:ascii="Traditional Arabic" w:hAnsi="Traditional Arabic" w:cs="Traditional Arabic"/>
              <w:sz w:val="28"/>
              <w:szCs w:val="28"/>
              <w:rtl/>
              <w:lang w:bidi="ar-DZ"/>
            </w:rPr>
            <w:fldChar w:fldCharType="separate"/>
          </w:r>
          <w:r w:rsidR="005C5DC9">
            <w:rPr>
              <w:rFonts w:ascii="Traditional Arabic" w:hAnsi="Traditional Arabic" w:cs="Traditional Arabic"/>
              <w:noProof/>
              <w:sz w:val="28"/>
              <w:szCs w:val="28"/>
              <w:rtl/>
              <w:lang w:bidi="ar-DZ"/>
            </w:rPr>
            <w:t xml:space="preserve"> </w:t>
          </w:r>
          <w:r w:rsidR="005C5DC9" w:rsidRPr="005C5DC9">
            <w:rPr>
              <w:rFonts w:ascii="Traditional Arabic" w:hAnsi="Traditional Arabic" w:cs="Traditional Arabic" w:hint="cs"/>
              <w:noProof/>
              <w:sz w:val="28"/>
              <w:szCs w:val="28"/>
              <w:rtl/>
              <w:lang w:bidi="ar-DZ"/>
            </w:rPr>
            <w:t>(الرسمية، 2020)</w:t>
          </w:r>
          <w:r w:rsidR="00F534A2" w:rsidRPr="005C5DC9">
            <w:rPr>
              <w:rFonts w:ascii="Traditional Arabic" w:hAnsi="Traditional Arabic" w:cs="Traditional Arabic"/>
              <w:sz w:val="28"/>
              <w:szCs w:val="28"/>
              <w:rtl/>
              <w:lang w:bidi="ar-DZ"/>
            </w:rPr>
            <w:fldChar w:fldCharType="end"/>
          </w:r>
        </w:sdtContent>
      </w:sdt>
    </w:p>
    <w:p w14:paraId="43458559" w14:textId="6EBFD526" w:rsidR="00CE07AD" w:rsidRPr="005C5DC9" w:rsidRDefault="00CE07AD" w:rsidP="00CE07AD">
      <w:pPr>
        <w:pStyle w:val="Paragraphedeliste"/>
        <w:bidi/>
        <w:spacing w:after="0" w:line="240" w:lineRule="auto"/>
        <w:ind w:left="-1"/>
        <w:jc w:val="both"/>
        <w:rPr>
          <w:rFonts w:ascii="Traditional Arabic" w:hAnsi="Traditional Arabic" w:cs="Traditional Arabic"/>
          <w:sz w:val="28"/>
          <w:szCs w:val="28"/>
          <w:rtl/>
          <w:lang w:bidi="ar-DZ"/>
        </w:rPr>
      </w:pPr>
    </w:p>
    <w:p w14:paraId="466F6189" w14:textId="6F0B1988" w:rsidR="009D30A8" w:rsidRPr="005C5DC9" w:rsidRDefault="00140785" w:rsidP="00CF75D3">
      <w:pPr>
        <w:pStyle w:val="Paragraphedeliste"/>
        <w:numPr>
          <w:ilvl w:val="0"/>
          <w:numId w:val="3"/>
        </w:numPr>
        <w:bidi/>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النظام </w:t>
      </w:r>
      <w:proofErr w:type="gramStart"/>
      <w:r w:rsidRPr="005C5DC9">
        <w:rPr>
          <w:rFonts w:ascii="Traditional Arabic" w:hAnsi="Traditional Arabic" w:cs="Traditional Arabic"/>
          <w:b/>
          <w:bCs/>
          <w:sz w:val="28"/>
          <w:szCs w:val="28"/>
          <w:rtl/>
          <w:lang w:bidi="ar-DZ"/>
        </w:rPr>
        <w:t>البيئي</w:t>
      </w:r>
      <w:proofErr w:type="gramEnd"/>
      <w:r w:rsidRPr="005C5DC9">
        <w:rPr>
          <w:rFonts w:ascii="Traditional Arabic" w:hAnsi="Traditional Arabic" w:cs="Traditional Arabic"/>
          <w:b/>
          <w:bCs/>
          <w:sz w:val="28"/>
          <w:szCs w:val="28"/>
          <w:rtl/>
          <w:lang w:bidi="ar-DZ"/>
        </w:rPr>
        <w:t xml:space="preserve"> للمؤسسات الناشئة في الجزائر: </w:t>
      </w:r>
    </w:p>
    <w:p w14:paraId="6EEADDA0" w14:textId="5342EC0A" w:rsidR="00140785" w:rsidRPr="005C5DC9" w:rsidRDefault="00140785" w:rsidP="00140785">
      <w:pPr>
        <w:bidi/>
        <w:ind w:left="360"/>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يعد النظام البيئي الريادي مجموعة من العناصر المرتبطة والمتفاعلة فيما بينها التي تتيح للمؤسسات الناشئة الظروف المناسبة للتطور والنمو السريع، و</w:t>
      </w:r>
      <w:r w:rsidR="00317616" w:rsidRPr="005C5DC9">
        <w:rPr>
          <w:rFonts w:ascii="Traditional Arabic" w:hAnsi="Traditional Arabic" w:cs="Traditional Arabic"/>
          <w:sz w:val="28"/>
          <w:szCs w:val="28"/>
          <w:rtl/>
          <w:lang w:bidi="ar-DZ"/>
        </w:rPr>
        <w:t xml:space="preserve"> من الجدول أسفله الذي يوضح</w:t>
      </w:r>
      <w:r w:rsidRPr="005C5DC9">
        <w:rPr>
          <w:rFonts w:ascii="Traditional Arabic" w:hAnsi="Traditional Arabic" w:cs="Traditional Arabic"/>
          <w:sz w:val="28"/>
          <w:szCs w:val="28"/>
          <w:rtl/>
          <w:lang w:bidi="ar-DZ"/>
        </w:rPr>
        <w:t xml:space="preserve"> عناصر النظام البيئي الريادي</w:t>
      </w:r>
      <w:r w:rsidR="00317616" w:rsidRPr="005C5DC9">
        <w:rPr>
          <w:rFonts w:ascii="Traditional Arabic" w:hAnsi="Traditional Arabic" w:cs="Traditional Arabic"/>
          <w:sz w:val="28"/>
          <w:szCs w:val="28"/>
          <w:rtl/>
          <w:lang w:bidi="ar-DZ"/>
        </w:rPr>
        <w:t xml:space="preserve"> ومؤشرات قياسه حسب مجموعة من الدراسات في المجال</w:t>
      </w:r>
      <w:r w:rsidRPr="005C5DC9">
        <w:rPr>
          <w:rFonts w:ascii="Traditional Arabic" w:hAnsi="Traditional Arabic" w:cs="Traditional Arabic"/>
          <w:sz w:val="28"/>
          <w:szCs w:val="28"/>
          <w:rtl/>
          <w:lang w:bidi="ar-DZ"/>
        </w:rPr>
        <w:t xml:space="preserve">: </w:t>
      </w:r>
    </w:p>
    <w:p w14:paraId="652233CB" w14:textId="60565BFB" w:rsidR="00140785" w:rsidRPr="005C5DC9" w:rsidRDefault="00140785" w:rsidP="00140785">
      <w:pPr>
        <w:bidi/>
        <w:ind w:left="360"/>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الجدول رقم (</w:t>
      </w:r>
      <w:r w:rsidR="00607CC3" w:rsidRPr="005C5DC9">
        <w:rPr>
          <w:rFonts w:ascii="Traditional Arabic" w:hAnsi="Traditional Arabic" w:cs="Traditional Arabic"/>
          <w:b/>
          <w:bCs/>
          <w:sz w:val="28"/>
          <w:szCs w:val="28"/>
          <w:rtl/>
          <w:lang w:bidi="ar-DZ"/>
        </w:rPr>
        <w:t>2</w:t>
      </w:r>
      <w:r w:rsidRPr="005C5DC9">
        <w:rPr>
          <w:rFonts w:ascii="Traditional Arabic" w:hAnsi="Traditional Arabic" w:cs="Traditional Arabic"/>
          <w:b/>
          <w:bCs/>
          <w:sz w:val="28"/>
          <w:szCs w:val="28"/>
          <w:rtl/>
          <w:lang w:bidi="ar-DZ"/>
        </w:rPr>
        <w:t xml:space="preserve">): </w:t>
      </w:r>
      <w:proofErr w:type="gramStart"/>
      <w:r w:rsidRPr="005C5DC9">
        <w:rPr>
          <w:rFonts w:ascii="Traditional Arabic" w:hAnsi="Traditional Arabic" w:cs="Traditional Arabic"/>
          <w:b/>
          <w:bCs/>
          <w:sz w:val="28"/>
          <w:szCs w:val="28"/>
          <w:rtl/>
          <w:lang w:bidi="ar-DZ"/>
        </w:rPr>
        <w:t>عناصر</w:t>
      </w:r>
      <w:proofErr w:type="gramEnd"/>
      <w:r w:rsidRPr="005C5DC9">
        <w:rPr>
          <w:rFonts w:ascii="Traditional Arabic" w:hAnsi="Traditional Arabic" w:cs="Traditional Arabic"/>
          <w:b/>
          <w:bCs/>
          <w:sz w:val="28"/>
          <w:szCs w:val="28"/>
          <w:rtl/>
          <w:lang w:bidi="ar-DZ"/>
        </w:rPr>
        <w:t xml:space="preserve"> النظام البيئي الريادي</w:t>
      </w:r>
    </w:p>
    <w:tbl>
      <w:tblPr>
        <w:tblStyle w:val="Grilledutableau"/>
        <w:bidiVisual/>
        <w:tblW w:w="0" w:type="auto"/>
        <w:tblInd w:w="360" w:type="dxa"/>
        <w:tblLook w:val="04A0" w:firstRow="1" w:lastRow="0" w:firstColumn="1" w:lastColumn="0" w:noHBand="0" w:noVBand="1"/>
      </w:tblPr>
      <w:tblGrid>
        <w:gridCol w:w="2975"/>
        <w:gridCol w:w="2978"/>
        <w:gridCol w:w="2975"/>
      </w:tblGrid>
      <w:tr w:rsidR="00DD422E" w:rsidRPr="005C5DC9" w14:paraId="71342A07" w14:textId="77777777" w:rsidTr="00DD422E">
        <w:tc>
          <w:tcPr>
            <w:tcW w:w="3020" w:type="dxa"/>
          </w:tcPr>
          <w:p w14:paraId="6C84B9DD" w14:textId="3C61B04F"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 xml:space="preserve">العنصر </w:t>
            </w:r>
          </w:p>
        </w:tc>
        <w:tc>
          <w:tcPr>
            <w:tcW w:w="3021" w:type="dxa"/>
          </w:tcPr>
          <w:p w14:paraId="3ADB4A92" w14:textId="174FB085"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الوصف</w:t>
            </w:r>
          </w:p>
        </w:tc>
        <w:tc>
          <w:tcPr>
            <w:tcW w:w="3021" w:type="dxa"/>
          </w:tcPr>
          <w:p w14:paraId="09C8A37A" w14:textId="3E19532F"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المؤشرات</w:t>
            </w:r>
          </w:p>
        </w:tc>
      </w:tr>
      <w:tr w:rsidR="00DD422E" w:rsidRPr="005C5DC9" w14:paraId="52A8B6D5" w14:textId="77777777" w:rsidTr="00DD422E">
        <w:tc>
          <w:tcPr>
            <w:tcW w:w="3020" w:type="dxa"/>
          </w:tcPr>
          <w:p w14:paraId="793D3CE9" w14:textId="274CD5BE" w:rsidR="00DD422E" w:rsidRPr="005C5DC9" w:rsidRDefault="00DD422E" w:rsidP="00140785">
            <w:pPr>
              <w:bidi/>
              <w:jc w:val="center"/>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المؤسسات</w:t>
            </w:r>
            <w:proofErr w:type="gramEnd"/>
            <w:r w:rsidRPr="005C5DC9">
              <w:rPr>
                <w:rFonts w:ascii="Traditional Arabic" w:hAnsi="Traditional Arabic" w:cs="Traditional Arabic"/>
                <w:b/>
                <w:bCs/>
                <w:sz w:val="28"/>
                <w:szCs w:val="28"/>
                <w:rtl/>
                <w:lang w:bidi="ar-DZ"/>
              </w:rPr>
              <w:t xml:space="preserve"> الرسمية</w:t>
            </w:r>
          </w:p>
        </w:tc>
        <w:tc>
          <w:tcPr>
            <w:tcW w:w="3021" w:type="dxa"/>
          </w:tcPr>
          <w:p w14:paraId="3D56A5EA" w14:textId="6D3094BD"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القواعد المنظمة للّعبة في المجتمع، </w:t>
            </w:r>
            <w:proofErr w:type="gramStart"/>
            <w:r w:rsidRPr="005C5DC9">
              <w:rPr>
                <w:rFonts w:ascii="Traditional Arabic" w:hAnsi="Traditional Arabic" w:cs="Traditional Arabic"/>
                <w:sz w:val="28"/>
                <w:szCs w:val="28"/>
                <w:rtl/>
                <w:lang w:bidi="ar-DZ"/>
              </w:rPr>
              <w:t>خاصةً</w:t>
            </w:r>
            <w:proofErr w:type="gramEnd"/>
            <w:r w:rsidRPr="005C5DC9">
              <w:rPr>
                <w:rFonts w:ascii="Traditional Arabic" w:hAnsi="Traditional Arabic" w:cs="Traditional Arabic"/>
                <w:sz w:val="28"/>
                <w:szCs w:val="28"/>
                <w:rtl/>
                <w:lang w:bidi="ar-DZ"/>
              </w:rPr>
              <w:t xml:space="preserve"> جودة الحكومة</w:t>
            </w:r>
          </w:p>
        </w:tc>
        <w:tc>
          <w:tcPr>
            <w:tcW w:w="3021" w:type="dxa"/>
          </w:tcPr>
          <w:p w14:paraId="4027D1CF" w14:textId="24F880D1"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أربعة مؤشرات: الفساد – سيادة القانون – فعالية الحكومة – المساءلة </w:t>
            </w:r>
            <w:proofErr w:type="gramStart"/>
            <w:r w:rsidRPr="005C5DC9">
              <w:rPr>
                <w:rFonts w:ascii="Traditional Arabic" w:hAnsi="Traditional Arabic" w:cs="Traditional Arabic"/>
                <w:sz w:val="28"/>
                <w:szCs w:val="28"/>
                <w:rtl/>
                <w:lang w:bidi="ar-DZ"/>
              </w:rPr>
              <w:t>والصوت</w:t>
            </w:r>
            <w:proofErr w:type="gramEnd"/>
          </w:p>
        </w:tc>
      </w:tr>
      <w:tr w:rsidR="00DD422E" w:rsidRPr="005C5DC9" w14:paraId="28ACD370" w14:textId="77777777" w:rsidTr="00DD422E">
        <w:tc>
          <w:tcPr>
            <w:tcW w:w="3020" w:type="dxa"/>
          </w:tcPr>
          <w:p w14:paraId="2D7AF1E8" w14:textId="54DB65CB"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الثقافة</w:t>
            </w:r>
          </w:p>
        </w:tc>
        <w:tc>
          <w:tcPr>
            <w:tcW w:w="3021" w:type="dxa"/>
          </w:tcPr>
          <w:p w14:paraId="609F13AB" w14:textId="33280D70"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درجة تقدير المجتمع للريادة في منطقة </w:t>
            </w:r>
            <w:proofErr w:type="gramStart"/>
            <w:r w:rsidRPr="005C5DC9">
              <w:rPr>
                <w:rFonts w:ascii="Traditional Arabic" w:hAnsi="Traditional Arabic" w:cs="Traditional Arabic"/>
                <w:sz w:val="28"/>
                <w:szCs w:val="28"/>
                <w:rtl/>
                <w:lang w:bidi="ar-DZ"/>
              </w:rPr>
              <w:lastRenderedPageBreak/>
              <w:t>معين</w:t>
            </w:r>
            <w:proofErr w:type="gramEnd"/>
          </w:p>
        </w:tc>
        <w:tc>
          <w:tcPr>
            <w:tcW w:w="3021" w:type="dxa"/>
          </w:tcPr>
          <w:p w14:paraId="51C25E69" w14:textId="4236C0B2"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lastRenderedPageBreak/>
              <w:t xml:space="preserve">عدد الشركات الجديدة المسجلة لكل </w:t>
            </w:r>
            <w:r w:rsidRPr="005C5DC9">
              <w:rPr>
                <w:rFonts w:ascii="Traditional Arabic" w:hAnsi="Traditional Arabic" w:cs="Traditional Arabic"/>
                <w:sz w:val="28"/>
                <w:szCs w:val="28"/>
                <w:rtl/>
                <w:lang w:bidi="ar-DZ"/>
              </w:rPr>
              <w:lastRenderedPageBreak/>
              <w:t>1000 ساكن</w:t>
            </w:r>
          </w:p>
        </w:tc>
      </w:tr>
      <w:tr w:rsidR="00DD422E" w:rsidRPr="005C5DC9" w14:paraId="0D237DEE" w14:textId="77777777" w:rsidTr="00DD422E">
        <w:tc>
          <w:tcPr>
            <w:tcW w:w="3020" w:type="dxa"/>
          </w:tcPr>
          <w:p w14:paraId="09383BBE" w14:textId="195B3452"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lastRenderedPageBreak/>
              <w:t>البنية التحتية المادية</w:t>
            </w:r>
          </w:p>
        </w:tc>
        <w:tc>
          <w:tcPr>
            <w:tcW w:w="3021" w:type="dxa"/>
          </w:tcPr>
          <w:p w14:paraId="4D58A983" w14:textId="686F4282"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لبنية التحتية المادية وموقع المنطقة</w:t>
            </w:r>
          </w:p>
        </w:tc>
        <w:tc>
          <w:tcPr>
            <w:tcW w:w="3021" w:type="dxa"/>
          </w:tcPr>
          <w:p w14:paraId="5D6BD6FD" w14:textId="49D46B0D"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مكونات: سهولة الوصول عبر الطرق – </w:t>
            </w:r>
            <w:proofErr w:type="gramStart"/>
            <w:r w:rsidRPr="005C5DC9">
              <w:rPr>
                <w:rFonts w:ascii="Traditional Arabic" w:hAnsi="Traditional Arabic" w:cs="Traditional Arabic"/>
                <w:sz w:val="28"/>
                <w:szCs w:val="28"/>
                <w:rtl/>
                <w:lang w:bidi="ar-DZ"/>
              </w:rPr>
              <w:t>عبر</w:t>
            </w:r>
            <w:proofErr w:type="gramEnd"/>
            <w:r w:rsidRPr="005C5DC9">
              <w:rPr>
                <w:rFonts w:ascii="Traditional Arabic" w:hAnsi="Traditional Arabic" w:cs="Traditional Arabic"/>
                <w:sz w:val="28"/>
                <w:szCs w:val="28"/>
                <w:rtl/>
                <w:lang w:bidi="ar-DZ"/>
              </w:rPr>
              <w:t xml:space="preserve"> السكك الحديدية – عبر المطارات (عدد الرحلات الجوية ضمن 90 دقيقة)</w:t>
            </w:r>
          </w:p>
        </w:tc>
      </w:tr>
      <w:tr w:rsidR="00DD422E" w:rsidRPr="005C5DC9" w14:paraId="697A94B4" w14:textId="77777777" w:rsidTr="00DD422E">
        <w:tc>
          <w:tcPr>
            <w:tcW w:w="3020" w:type="dxa"/>
          </w:tcPr>
          <w:p w14:paraId="25A2DB05" w14:textId="62AD1F93"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 xml:space="preserve">الطلب </w:t>
            </w:r>
          </w:p>
        </w:tc>
        <w:tc>
          <w:tcPr>
            <w:tcW w:w="3021" w:type="dxa"/>
          </w:tcPr>
          <w:p w14:paraId="73B91432" w14:textId="6193A657"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حجم الطلب المحتمل في السوق</w:t>
            </w:r>
          </w:p>
        </w:tc>
        <w:tc>
          <w:tcPr>
            <w:tcW w:w="3021" w:type="dxa"/>
          </w:tcPr>
          <w:p w14:paraId="1E48CA03" w14:textId="5040D74B"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مكونات: القدرة الشرائية للفرد – الناتج الإقليمي – </w:t>
            </w:r>
            <w:proofErr w:type="gramStart"/>
            <w:r w:rsidRPr="005C5DC9">
              <w:rPr>
                <w:rFonts w:ascii="Traditional Arabic" w:hAnsi="Traditional Arabic" w:cs="Traditional Arabic"/>
                <w:sz w:val="28"/>
                <w:szCs w:val="28"/>
                <w:rtl/>
                <w:lang w:bidi="ar-DZ"/>
              </w:rPr>
              <w:t>إجمالي</w:t>
            </w:r>
            <w:proofErr w:type="gramEnd"/>
            <w:r w:rsidRPr="005C5DC9">
              <w:rPr>
                <w:rFonts w:ascii="Traditional Arabic" w:hAnsi="Traditional Arabic" w:cs="Traditional Arabic"/>
                <w:sz w:val="28"/>
                <w:szCs w:val="28"/>
                <w:rtl/>
                <w:lang w:bidi="ar-DZ"/>
              </w:rPr>
              <w:t xml:space="preserve"> عدد السكان</w:t>
            </w:r>
          </w:p>
        </w:tc>
      </w:tr>
      <w:tr w:rsidR="00DD422E" w:rsidRPr="005C5DC9" w14:paraId="2EB86DDB" w14:textId="77777777" w:rsidTr="00DD422E">
        <w:tc>
          <w:tcPr>
            <w:tcW w:w="3020" w:type="dxa"/>
          </w:tcPr>
          <w:p w14:paraId="1EA79F66" w14:textId="6FA686A4"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الشبكات</w:t>
            </w:r>
          </w:p>
        </w:tc>
        <w:tc>
          <w:tcPr>
            <w:tcW w:w="3021" w:type="dxa"/>
          </w:tcPr>
          <w:p w14:paraId="1F9AD603" w14:textId="0C7F530C" w:rsidR="00DD422E" w:rsidRPr="005C5DC9" w:rsidRDefault="00DD422E" w:rsidP="00140785">
            <w:pPr>
              <w:bidi/>
              <w:jc w:val="center"/>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درجة</w:t>
            </w:r>
            <w:proofErr w:type="gramEnd"/>
            <w:r w:rsidRPr="005C5DC9">
              <w:rPr>
                <w:rFonts w:ascii="Traditional Arabic" w:hAnsi="Traditional Arabic" w:cs="Traditional Arabic"/>
                <w:sz w:val="28"/>
                <w:szCs w:val="28"/>
                <w:rtl/>
                <w:lang w:bidi="ar-DZ"/>
              </w:rPr>
              <w:t xml:space="preserve"> ترابط المؤسسات من أجل خلق قيمة جديدة</w:t>
            </w:r>
          </w:p>
        </w:tc>
        <w:tc>
          <w:tcPr>
            <w:tcW w:w="3021" w:type="dxa"/>
          </w:tcPr>
          <w:p w14:paraId="1210EF49" w14:textId="716FA158"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نسبة المؤسسات في مجتمع الأعمال التي تتعاون في الابتكار</w:t>
            </w:r>
          </w:p>
        </w:tc>
      </w:tr>
      <w:tr w:rsidR="00DD422E" w:rsidRPr="005C5DC9" w14:paraId="1B8A4ABD" w14:textId="77777777" w:rsidTr="00DD422E">
        <w:tc>
          <w:tcPr>
            <w:tcW w:w="3020" w:type="dxa"/>
          </w:tcPr>
          <w:p w14:paraId="745B3615" w14:textId="4D89B6C9"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القيادة</w:t>
            </w:r>
          </w:p>
        </w:tc>
        <w:tc>
          <w:tcPr>
            <w:tcW w:w="3021" w:type="dxa"/>
          </w:tcPr>
          <w:p w14:paraId="6A36C76D" w14:textId="4D36ED5F"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القيادة التي </w:t>
            </w:r>
            <w:proofErr w:type="gramStart"/>
            <w:r w:rsidRPr="005C5DC9">
              <w:rPr>
                <w:rFonts w:ascii="Traditional Arabic" w:hAnsi="Traditional Arabic" w:cs="Traditional Arabic"/>
                <w:sz w:val="28"/>
                <w:szCs w:val="28"/>
                <w:rtl/>
                <w:lang w:bidi="ar-DZ"/>
              </w:rPr>
              <w:t>توفر</w:t>
            </w:r>
            <w:proofErr w:type="gramEnd"/>
            <w:r w:rsidRPr="005C5DC9">
              <w:rPr>
                <w:rFonts w:ascii="Traditional Arabic" w:hAnsi="Traditional Arabic" w:cs="Traditional Arabic"/>
                <w:sz w:val="28"/>
                <w:szCs w:val="28"/>
                <w:rtl/>
                <w:lang w:bidi="ar-DZ"/>
              </w:rPr>
              <w:t xml:space="preserve"> التوجيه للعمل الجماعي</w:t>
            </w:r>
          </w:p>
        </w:tc>
        <w:tc>
          <w:tcPr>
            <w:tcW w:w="3021" w:type="dxa"/>
          </w:tcPr>
          <w:p w14:paraId="528D8DEB" w14:textId="1662E447"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يُقاس عبر انتشار قادة المشاريع الابتكارية لكل 1000 مؤسسة، استنادًا إلى قاعدة بيانات المشاريع المدعومة حكوميًا</w:t>
            </w:r>
          </w:p>
        </w:tc>
      </w:tr>
      <w:tr w:rsidR="00DD422E" w:rsidRPr="005C5DC9" w14:paraId="603C8271" w14:textId="77777777" w:rsidTr="00DD422E">
        <w:tc>
          <w:tcPr>
            <w:tcW w:w="3020" w:type="dxa"/>
          </w:tcPr>
          <w:p w14:paraId="2361EA63" w14:textId="3C997B64" w:rsidR="00DD422E" w:rsidRPr="005C5DC9" w:rsidRDefault="00DD422E" w:rsidP="00140785">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المواهب</w:t>
            </w:r>
          </w:p>
        </w:tc>
        <w:tc>
          <w:tcPr>
            <w:tcW w:w="3021" w:type="dxa"/>
          </w:tcPr>
          <w:p w14:paraId="7E699481" w14:textId="19D9120E"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توفر الأفراد </w:t>
            </w:r>
            <w:proofErr w:type="gramStart"/>
            <w:r w:rsidRPr="005C5DC9">
              <w:rPr>
                <w:rFonts w:ascii="Traditional Arabic" w:hAnsi="Traditional Arabic" w:cs="Traditional Arabic"/>
                <w:sz w:val="28"/>
                <w:szCs w:val="28"/>
                <w:rtl/>
                <w:lang w:bidi="ar-DZ"/>
              </w:rPr>
              <w:t>ذوي</w:t>
            </w:r>
            <w:proofErr w:type="gramEnd"/>
            <w:r w:rsidRPr="005C5DC9">
              <w:rPr>
                <w:rFonts w:ascii="Traditional Arabic" w:hAnsi="Traditional Arabic" w:cs="Traditional Arabic"/>
                <w:sz w:val="28"/>
                <w:szCs w:val="28"/>
                <w:rtl/>
                <w:lang w:bidi="ar-DZ"/>
              </w:rPr>
              <w:t xml:space="preserve"> رأس المال البشري العالي</w:t>
            </w:r>
          </w:p>
        </w:tc>
        <w:tc>
          <w:tcPr>
            <w:tcW w:w="3021" w:type="dxa"/>
          </w:tcPr>
          <w:p w14:paraId="33731013" w14:textId="5962857C"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نسبة الحاصلين على تعليم عالٍ ضمن السكان البالغين</w:t>
            </w:r>
          </w:p>
        </w:tc>
      </w:tr>
      <w:tr w:rsidR="00DD422E" w:rsidRPr="005C5DC9" w14:paraId="76922056" w14:textId="77777777" w:rsidTr="00DD422E">
        <w:tc>
          <w:tcPr>
            <w:tcW w:w="3020" w:type="dxa"/>
          </w:tcPr>
          <w:p w14:paraId="0C650537" w14:textId="47CADD3B"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التمويل</w:t>
            </w:r>
          </w:p>
        </w:tc>
        <w:tc>
          <w:tcPr>
            <w:tcW w:w="3021" w:type="dxa"/>
          </w:tcPr>
          <w:p w14:paraId="1A85D27E" w14:textId="65992297"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توفر التمويل للمؤسسات الصغيرة </w:t>
            </w:r>
            <w:proofErr w:type="gramStart"/>
            <w:r w:rsidRPr="005C5DC9">
              <w:rPr>
                <w:rFonts w:ascii="Traditional Arabic" w:hAnsi="Traditional Arabic" w:cs="Traditional Arabic"/>
                <w:sz w:val="28"/>
                <w:szCs w:val="28"/>
                <w:rtl/>
                <w:lang w:bidi="ar-DZ"/>
              </w:rPr>
              <w:t>والجديدة</w:t>
            </w:r>
            <w:proofErr w:type="gramEnd"/>
          </w:p>
        </w:tc>
        <w:tc>
          <w:tcPr>
            <w:tcW w:w="3021" w:type="dxa"/>
          </w:tcPr>
          <w:p w14:paraId="1AE8F881" w14:textId="7CA6A966" w:rsidR="00DD422E" w:rsidRPr="005C5DC9" w:rsidRDefault="00DD422E" w:rsidP="00140785">
            <w:pPr>
              <w:bidi/>
              <w:jc w:val="center"/>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نسبة</w:t>
            </w:r>
            <w:proofErr w:type="gramEnd"/>
            <w:r w:rsidRPr="005C5DC9">
              <w:rPr>
                <w:rFonts w:ascii="Traditional Arabic" w:hAnsi="Traditional Arabic" w:cs="Traditional Arabic"/>
                <w:sz w:val="28"/>
                <w:szCs w:val="28"/>
                <w:rtl/>
                <w:lang w:bidi="ar-DZ"/>
              </w:rPr>
              <w:t xml:space="preserve"> المؤسسات الصغيرة والمتوسطة التي تقدمت للحصول على قروض وحصلت عليها فعلاً</w:t>
            </w:r>
          </w:p>
        </w:tc>
      </w:tr>
      <w:tr w:rsidR="00DD422E" w:rsidRPr="005C5DC9" w14:paraId="73908A81" w14:textId="77777777" w:rsidTr="00DD422E">
        <w:tc>
          <w:tcPr>
            <w:tcW w:w="3020" w:type="dxa"/>
          </w:tcPr>
          <w:p w14:paraId="5EEF7B47" w14:textId="6366057A" w:rsidR="00DD422E" w:rsidRPr="005C5DC9" w:rsidRDefault="00DD422E" w:rsidP="00140785">
            <w:pPr>
              <w:bidi/>
              <w:jc w:val="center"/>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المعرفة</w:t>
            </w:r>
            <w:proofErr w:type="gramEnd"/>
            <w:r w:rsidRPr="005C5DC9">
              <w:rPr>
                <w:rFonts w:ascii="Traditional Arabic" w:hAnsi="Traditional Arabic" w:cs="Traditional Arabic"/>
                <w:sz w:val="28"/>
                <w:szCs w:val="28"/>
                <w:rtl/>
                <w:lang w:bidi="ar-DZ"/>
              </w:rPr>
              <w:t xml:space="preserve"> الجديدة</w:t>
            </w:r>
          </w:p>
        </w:tc>
        <w:tc>
          <w:tcPr>
            <w:tcW w:w="3021" w:type="dxa"/>
          </w:tcPr>
          <w:p w14:paraId="24592C56" w14:textId="42C74B16"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الاستثمار في المعرفة الجديدة</w:t>
            </w:r>
          </w:p>
        </w:tc>
        <w:tc>
          <w:tcPr>
            <w:tcW w:w="3021" w:type="dxa"/>
          </w:tcPr>
          <w:p w14:paraId="0C06950B" w14:textId="2BCB48A4"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نسبة </w:t>
            </w:r>
            <w:proofErr w:type="gramStart"/>
            <w:r w:rsidRPr="005C5DC9">
              <w:rPr>
                <w:rFonts w:ascii="Traditional Arabic" w:hAnsi="Traditional Arabic" w:cs="Traditional Arabic"/>
                <w:sz w:val="28"/>
                <w:szCs w:val="28"/>
                <w:rtl/>
                <w:lang w:bidi="ar-DZ"/>
              </w:rPr>
              <w:t>الناتج</w:t>
            </w:r>
            <w:proofErr w:type="gramEnd"/>
            <w:r w:rsidRPr="005C5DC9">
              <w:rPr>
                <w:rFonts w:ascii="Traditional Arabic" w:hAnsi="Traditional Arabic" w:cs="Traditional Arabic"/>
                <w:sz w:val="28"/>
                <w:szCs w:val="28"/>
                <w:rtl/>
                <w:lang w:bidi="ar-DZ"/>
              </w:rPr>
              <w:t xml:space="preserve"> المحلي الإجمالي الموجه للمشاريع الريادية سواء القطاع العام أو الخاص</w:t>
            </w:r>
          </w:p>
        </w:tc>
      </w:tr>
      <w:tr w:rsidR="00DD422E" w:rsidRPr="005C5DC9" w14:paraId="08A30374" w14:textId="77777777" w:rsidTr="00DD422E">
        <w:tc>
          <w:tcPr>
            <w:tcW w:w="3020" w:type="dxa"/>
          </w:tcPr>
          <w:p w14:paraId="0B1E69F5" w14:textId="18E81766" w:rsidR="00DD422E" w:rsidRPr="005C5DC9" w:rsidRDefault="00DD422E" w:rsidP="00140785">
            <w:pPr>
              <w:bidi/>
              <w:jc w:val="center"/>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الخدمات</w:t>
            </w:r>
            <w:proofErr w:type="gramEnd"/>
            <w:r w:rsidRPr="005C5DC9">
              <w:rPr>
                <w:rFonts w:ascii="Traditional Arabic" w:hAnsi="Traditional Arabic" w:cs="Traditional Arabic"/>
                <w:sz w:val="28"/>
                <w:szCs w:val="28"/>
                <w:rtl/>
                <w:lang w:bidi="ar-DZ"/>
              </w:rPr>
              <w:t xml:space="preserve"> الوسيطة</w:t>
            </w:r>
          </w:p>
        </w:tc>
        <w:tc>
          <w:tcPr>
            <w:tcW w:w="3021" w:type="dxa"/>
          </w:tcPr>
          <w:p w14:paraId="28D38F7B" w14:textId="67F30766"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توفر وإمكانية الوصول إلى خدمات الأعمال الوسيطة</w:t>
            </w:r>
          </w:p>
        </w:tc>
        <w:tc>
          <w:tcPr>
            <w:tcW w:w="3021" w:type="dxa"/>
          </w:tcPr>
          <w:p w14:paraId="5734335B" w14:textId="511CEED7" w:rsidR="00DD422E" w:rsidRPr="005C5DC9" w:rsidRDefault="00DD422E" w:rsidP="00140785">
            <w:pPr>
              <w:bidi/>
              <w:jc w:val="center"/>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سبة مؤسسات خدمات الأعمال </w:t>
            </w:r>
            <w:proofErr w:type="gramStart"/>
            <w:r w:rsidRPr="005C5DC9">
              <w:rPr>
                <w:rFonts w:ascii="Traditional Arabic" w:hAnsi="Traditional Arabic" w:cs="Traditional Arabic"/>
                <w:sz w:val="28"/>
                <w:szCs w:val="28"/>
                <w:rtl/>
                <w:lang w:bidi="ar-DZ"/>
              </w:rPr>
              <w:t>ضمن</w:t>
            </w:r>
            <w:proofErr w:type="gramEnd"/>
            <w:r w:rsidRPr="005C5DC9">
              <w:rPr>
                <w:rFonts w:ascii="Traditional Arabic" w:hAnsi="Traditional Arabic" w:cs="Traditional Arabic"/>
                <w:sz w:val="28"/>
                <w:szCs w:val="28"/>
                <w:rtl/>
                <w:lang w:bidi="ar-DZ"/>
              </w:rPr>
              <w:t xml:space="preserve"> مجتمع الأعمال</w:t>
            </w:r>
          </w:p>
        </w:tc>
      </w:tr>
    </w:tbl>
    <w:p w14:paraId="0F3E6E85" w14:textId="33A8B3FE" w:rsidR="00140785" w:rsidRPr="005C5DC9" w:rsidRDefault="00317616" w:rsidP="00224AF1">
      <w:pPr>
        <w:bidi/>
        <w:spacing w:after="0"/>
        <w:ind w:left="360"/>
        <w:jc w:val="center"/>
        <w:rPr>
          <w:rFonts w:ascii="Traditional Arabic" w:hAnsi="Traditional Arabic" w:cs="Traditional Arabic"/>
          <w:sz w:val="28"/>
          <w:szCs w:val="28"/>
          <w:lang w:bidi="ar-DZ"/>
        </w:rPr>
      </w:pPr>
      <w:r w:rsidRPr="005C5DC9">
        <w:rPr>
          <w:rFonts w:ascii="Traditional Arabic" w:hAnsi="Traditional Arabic" w:cs="Traditional Arabic"/>
          <w:b/>
          <w:bCs/>
          <w:sz w:val="28"/>
          <w:szCs w:val="28"/>
          <w:rtl/>
          <w:lang w:bidi="ar-DZ"/>
        </w:rPr>
        <w:t>المصدر:</w:t>
      </w:r>
      <w:r w:rsidRPr="005C5DC9">
        <w:rPr>
          <w:rFonts w:ascii="Traditional Arabic" w:hAnsi="Traditional Arabic" w:cs="Traditional Arabic"/>
          <w:sz w:val="28"/>
          <w:szCs w:val="28"/>
          <w:rtl/>
          <w:lang w:bidi="ar-DZ"/>
        </w:rPr>
        <w:t xml:space="preserve"> </w:t>
      </w:r>
      <w:sdt>
        <w:sdtPr>
          <w:rPr>
            <w:rFonts w:ascii="Traditional Arabic" w:hAnsi="Traditional Arabic" w:cs="Traditional Arabic"/>
            <w:sz w:val="28"/>
            <w:szCs w:val="28"/>
            <w:rtl/>
            <w:lang w:bidi="ar-DZ"/>
          </w:rPr>
          <w:id w:val="306209617"/>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lang w:bidi="ar-DZ"/>
            </w:rPr>
            <w:instrText xml:space="preserve"> CITATION Eri17 \l 1036 </w:instrText>
          </w:r>
          <w:r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noProof/>
              <w:sz w:val="28"/>
              <w:szCs w:val="28"/>
              <w:lang w:bidi="ar-DZ"/>
            </w:rPr>
            <w:t>(Stam, 2017)</w:t>
          </w:r>
          <w:r w:rsidRPr="005C5DC9">
            <w:rPr>
              <w:rFonts w:ascii="Traditional Arabic" w:hAnsi="Traditional Arabic" w:cs="Traditional Arabic"/>
              <w:sz w:val="28"/>
              <w:szCs w:val="28"/>
              <w:rtl/>
              <w:lang w:bidi="ar-DZ"/>
            </w:rPr>
            <w:fldChar w:fldCharType="end"/>
          </w:r>
        </w:sdtContent>
      </w:sdt>
    </w:p>
    <w:p w14:paraId="7010A981" w14:textId="0FD13716" w:rsidR="00140785" w:rsidRPr="005C5DC9" w:rsidRDefault="00B95CAE" w:rsidP="00224AF1">
      <w:pPr>
        <w:bidi/>
        <w:spacing w:after="0"/>
        <w:ind w:left="360"/>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بالنسبة للنظام البيئي في الجزائر الداعم للمؤسسات الناشئة، فهو يتمثل في : </w:t>
      </w:r>
    </w:p>
    <w:p w14:paraId="3A821570" w14:textId="43FB0680" w:rsidR="00B95CAE" w:rsidRPr="005C5DC9" w:rsidRDefault="00B95CAE" w:rsidP="00224AF1">
      <w:pPr>
        <w:pStyle w:val="Paragraphedeliste"/>
        <w:numPr>
          <w:ilvl w:val="0"/>
          <w:numId w:val="13"/>
        </w:numPr>
        <w:bidi/>
        <w:spacing w:after="0"/>
        <w:rPr>
          <w:rFonts w:ascii="Traditional Arabic" w:hAnsi="Traditional Arabic" w:cs="Traditional Arabic"/>
          <w:b/>
          <w:bCs/>
          <w:sz w:val="28"/>
          <w:szCs w:val="28"/>
          <w:lang w:bidi="ar-DZ"/>
        </w:rPr>
      </w:pPr>
      <w:proofErr w:type="gramStart"/>
      <w:r w:rsidRPr="005C5DC9">
        <w:rPr>
          <w:rFonts w:ascii="Traditional Arabic" w:hAnsi="Traditional Arabic" w:cs="Traditional Arabic"/>
          <w:b/>
          <w:bCs/>
          <w:sz w:val="28"/>
          <w:szCs w:val="28"/>
          <w:rtl/>
          <w:lang w:bidi="ar-DZ"/>
        </w:rPr>
        <w:t>الدعم</w:t>
      </w:r>
      <w:proofErr w:type="gramEnd"/>
      <w:r w:rsidRPr="005C5DC9">
        <w:rPr>
          <w:rFonts w:ascii="Traditional Arabic" w:hAnsi="Traditional Arabic" w:cs="Traditional Arabic"/>
          <w:b/>
          <w:bCs/>
          <w:sz w:val="28"/>
          <w:szCs w:val="28"/>
          <w:rtl/>
          <w:lang w:bidi="ar-DZ"/>
        </w:rPr>
        <w:t xml:space="preserve"> الحكومي والمؤسسات الرسميةّ: </w:t>
      </w:r>
    </w:p>
    <w:p w14:paraId="4E7B850F" w14:textId="17265855" w:rsidR="007B49D1" w:rsidRPr="005C5DC9" w:rsidRDefault="00B95CAE" w:rsidP="00CF75D3">
      <w:pPr>
        <w:pStyle w:val="Paragraphedeliste"/>
        <w:numPr>
          <w:ilvl w:val="0"/>
          <w:numId w:val="14"/>
        </w:numPr>
        <w:bidi/>
        <w:rPr>
          <w:rFonts w:ascii="Traditional Arabic" w:hAnsi="Traditional Arabic" w:cs="Traditional Arabic"/>
          <w:sz w:val="28"/>
          <w:szCs w:val="28"/>
          <w:rtl/>
          <w:lang w:bidi="ar-DZ"/>
        </w:rPr>
      </w:pPr>
      <w:r w:rsidRPr="005C5DC9">
        <w:rPr>
          <w:rFonts w:ascii="Traditional Arabic" w:hAnsi="Traditional Arabic" w:cs="Traditional Arabic"/>
          <w:b/>
          <w:bCs/>
          <w:sz w:val="28"/>
          <w:szCs w:val="28"/>
          <w:rtl/>
        </w:rPr>
        <w:t>مؤسسة “</w:t>
      </w:r>
      <w:proofErr w:type="spellStart"/>
      <w:r w:rsidRPr="005C5DC9">
        <w:rPr>
          <w:rFonts w:ascii="Traditional Arabic" w:hAnsi="Traditional Arabic" w:cs="Traditional Arabic"/>
          <w:b/>
          <w:bCs/>
          <w:sz w:val="28"/>
          <w:szCs w:val="28"/>
          <w:rtl/>
        </w:rPr>
        <w:t>الجيريا</w:t>
      </w:r>
      <w:proofErr w:type="spellEnd"/>
      <w:r w:rsidRPr="005C5DC9">
        <w:rPr>
          <w:rFonts w:ascii="Traditional Arabic" w:hAnsi="Traditional Arabic" w:cs="Traditional Arabic"/>
          <w:b/>
          <w:bCs/>
          <w:sz w:val="28"/>
          <w:szCs w:val="28"/>
          <w:rtl/>
        </w:rPr>
        <w:t xml:space="preserve"> فانتور</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هي مؤسسة عمومية تم إنشاؤها لتعزيز وتسيير هياكل دعم المؤسسات الناشئة (الحاضنات، المسرّعات، الابتكار) بغرض تنفيذ السياسة الوطنية</w:t>
      </w:r>
      <w:r w:rsidRPr="005C5DC9">
        <w:rPr>
          <w:rFonts w:ascii="Traditional Arabic" w:hAnsi="Traditional Arabic" w:cs="Traditional Arabic"/>
          <w:sz w:val="28"/>
          <w:szCs w:val="28"/>
          <w:lang w:bidi="ar-DZ"/>
        </w:rPr>
        <w:t>.</w:t>
      </w:r>
    </w:p>
    <w:p w14:paraId="37D29A92" w14:textId="3161BE60" w:rsidR="00B95CAE" w:rsidRPr="005C5DC9" w:rsidRDefault="00607CC3" w:rsidP="00CF75D3">
      <w:pPr>
        <w:pStyle w:val="Paragraphedeliste"/>
        <w:numPr>
          <w:ilvl w:val="0"/>
          <w:numId w:val="14"/>
        </w:num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b/>
          <w:bCs/>
          <w:sz w:val="28"/>
          <w:szCs w:val="28"/>
          <w:rtl/>
        </w:rPr>
        <w:t>ا</w:t>
      </w:r>
      <w:r w:rsidR="00B95CAE" w:rsidRPr="005C5DC9">
        <w:rPr>
          <w:rFonts w:ascii="Traditional Arabic" w:hAnsi="Traditional Arabic" w:cs="Traditional Arabic"/>
          <w:b/>
          <w:bCs/>
          <w:sz w:val="28"/>
          <w:szCs w:val="28"/>
          <w:rtl/>
        </w:rPr>
        <w:t>لصندوق</w:t>
      </w:r>
      <w:proofErr w:type="gramEnd"/>
      <w:r w:rsidR="00B95CAE" w:rsidRPr="005C5DC9">
        <w:rPr>
          <w:rFonts w:ascii="Traditional Arabic" w:hAnsi="Traditional Arabic" w:cs="Traditional Arabic"/>
          <w:b/>
          <w:bCs/>
          <w:sz w:val="28"/>
          <w:szCs w:val="28"/>
          <w:rtl/>
        </w:rPr>
        <w:t xml:space="preserve"> الوطني لتمويل المؤسسات الناشئة</w:t>
      </w:r>
      <w:r w:rsidR="00B95CAE" w:rsidRPr="005C5DC9">
        <w:rPr>
          <w:rFonts w:ascii="Traditional Arabic" w:hAnsi="Traditional Arabic" w:cs="Traditional Arabic"/>
          <w:sz w:val="28"/>
          <w:szCs w:val="28"/>
          <w:lang w:bidi="ar-DZ"/>
        </w:rPr>
        <w:t xml:space="preserve">: </w:t>
      </w:r>
      <w:r w:rsidR="00B95CAE" w:rsidRPr="005C5DC9">
        <w:rPr>
          <w:rFonts w:ascii="Traditional Arabic" w:hAnsi="Traditional Arabic" w:cs="Traditional Arabic"/>
          <w:sz w:val="28"/>
          <w:szCs w:val="28"/>
          <w:rtl/>
        </w:rPr>
        <w:t>تم إنشاؤه في نهاية 2020، وقدّم دعماً ماليًا لعدة مشاريع مبتكرة؛ حتى الآن استفاد 390 حامل مشروع مبتكر</w:t>
      </w:r>
      <w:r w:rsidR="00B95CAE" w:rsidRPr="005C5DC9">
        <w:rPr>
          <w:rFonts w:ascii="Traditional Arabic" w:hAnsi="Traditional Arabic" w:cs="Traditional Arabic"/>
          <w:sz w:val="28"/>
          <w:szCs w:val="28"/>
          <w:lang w:bidi="ar-DZ"/>
        </w:rPr>
        <w:t>.</w:t>
      </w:r>
    </w:p>
    <w:p w14:paraId="470D9D5A" w14:textId="640819D8" w:rsidR="00B95CAE" w:rsidRPr="005C5DC9" w:rsidRDefault="005A5A61" w:rsidP="00CF75D3">
      <w:pPr>
        <w:pStyle w:val="Paragraphedeliste"/>
        <w:numPr>
          <w:ilvl w:val="0"/>
          <w:numId w:val="14"/>
        </w:numPr>
        <w:bidi/>
        <w:rPr>
          <w:rFonts w:ascii="Traditional Arabic" w:hAnsi="Traditional Arabic" w:cs="Traditional Arabic"/>
          <w:sz w:val="28"/>
          <w:szCs w:val="28"/>
          <w:rtl/>
          <w:lang w:bidi="ar-DZ"/>
        </w:rPr>
      </w:pPr>
      <w:r w:rsidRPr="005C5DC9">
        <w:rPr>
          <w:rFonts w:ascii="Traditional Arabic" w:hAnsi="Traditional Arabic" w:cs="Traditional Arabic"/>
          <w:b/>
          <w:bCs/>
          <w:sz w:val="28"/>
          <w:szCs w:val="28"/>
          <w:rtl/>
        </w:rPr>
        <w:t>قانون المقاول الذاتي</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لتسهيل الأعباء القانونية والتنظيمية على الشركات الناشئة، وتنظيم الأنشطة الاقتصادية الجديدة ذات الصلة باقتصاد المعرفة والاقتصاد الرقمي</w:t>
      </w:r>
      <w:r w:rsidRPr="005C5DC9">
        <w:rPr>
          <w:rFonts w:ascii="Traditional Arabic" w:hAnsi="Traditional Arabic" w:cs="Traditional Arabic"/>
          <w:sz w:val="28"/>
          <w:szCs w:val="28"/>
          <w:lang w:bidi="ar-DZ"/>
        </w:rPr>
        <w:t>.</w:t>
      </w:r>
    </w:p>
    <w:p w14:paraId="336F0E18" w14:textId="7877E22B" w:rsidR="005A5A61" w:rsidRPr="005C5DC9" w:rsidRDefault="005A5A61" w:rsidP="00CF75D3">
      <w:pPr>
        <w:pStyle w:val="Paragraphedeliste"/>
        <w:numPr>
          <w:ilvl w:val="0"/>
          <w:numId w:val="14"/>
        </w:numPr>
        <w:bidi/>
        <w:rPr>
          <w:rFonts w:ascii="Traditional Arabic" w:hAnsi="Traditional Arabic" w:cs="Traditional Arabic"/>
          <w:sz w:val="28"/>
          <w:szCs w:val="28"/>
          <w:rtl/>
          <w:lang w:bidi="ar-DZ"/>
        </w:rPr>
      </w:pPr>
      <w:r w:rsidRPr="005C5DC9">
        <w:rPr>
          <w:rFonts w:ascii="Traditional Arabic" w:hAnsi="Traditional Arabic" w:cs="Traditional Arabic"/>
          <w:b/>
          <w:bCs/>
          <w:sz w:val="28"/>
          <w:szCs w:val="28"/>
          <w:rtl/>
        </w:rPr>
        <w:lastRenderedPageBreak/>
        <w:t>قانون الاستثمار الجديد</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يقدم تحفيزات للمستثمرين المحليين والأجانب، مع نصوص تطبيقية لمعالجة التشريعات الداعمة للاستثمار، وتحفيز الابتكار</w:t>
      </w:r>
      <w:r w:rsidRPr="005C5DC9">
        <w:rPr>
          <w:rFonts w:ascii="Traditional Arabic" w:hAnsi="Traditional Arabic" w:cs="Traditional Arabic"/>
          <w:sz w:val="28"/>
          <w:szCs w:val="28"/>
          <w:lang w:bidi="ar-DZ"/>
        </w:rPr>
        <w:t>.</w:t>
      </w:r>
    </w:p>
    <w:p w14:paraId="01ED9854" w14:textId="0FC6AF71" w:rsidR="005A5A61" w:rsidRPr="005C5DC9" w:rsidRDefault="005A5A61" w:rsidP="00CF75D3">
      <w:pPr>
        <w:pStyle w:val="Paragraphedeliste"/>
        <w:numPr>
          <w:ilvl w:val="0"/>
          <w:numId w:val="13"/>
        </w:numPr>
        <w:bidi/>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التحفيزات المالية والجبائية: </w:t>
      </w:r>
    </w:p>
    <w:p w14:paraId="006DB356" w14:textId="54D7A769" w:rsidR="005A5A61" w:rsidRPr="005C5DC9" w:rsidRDefault="005A5A61" w:rsidP="00CF75D3">
      <w:pPr>
        <w:pStyle w:val="Paragraphedeliste"/>
        <w:numPr>
          <w:ilvl w:val="0"/>
          <w:numId w:val="15"/>
        </w:numPr>
        <w:bidi/>
        <w:jc w:val="both"/>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الإعفاءات من</w:t>
      </w:r>
      <w:r w:rsidR="00607CC3" w:rsidRPr="005C5DC9">
        <w:rPr>
          <w:rFonts w:ascii="Traditional Arabic" w:hAnsi="Traditional Arabic" w:cs="Traditional Arabic"/>
          <w:sz w:val="28"/>
          <w:szCs w:val="28"/>
          <w:rtl/>
        </w:rPr>
        <w:t xml:space="preserve"> بعض</w:t>
      </w:r>
      <w:r w:rsidRPr="005C5DC9">
        <w:rPr>
          <w:rFonts w:ascii="Traditional Arabic" w:hAnsi="Traditional Arabic" w:cs="Traditional Arabic"/>
          <w:sz w:val="28"/>
          <w:szCs w:val="28"/>
          <w:rtl/>
        </w:rPr>
        <w:t xml:space="preserve"> الضرائب تُستخدم كأدوات تحفيزية للمؤسسات الناشئة</w:t>
      </w:r>
      <w:r w:rsidR="00607CC3" w:rsidRPr="005C5DC9">
        <w:rPr>
          <w:rFonts w:ascii="Traditional Arabic" w:hAnsi="Traditional Arabic" w:cs="Traditional Arabic"/>
          <w:sz w:val="28"/>
          <w:szCs w:val="28"/>
          <w:rtl/>
          <w:lang w:bidi="ar-DZ"/>
        </w:rPr>
        <w:t xml:space="preserve">؛ </w:t>
      </w:r>
    </w:p>
    <w:p w14:paraId="6263BB8D" w14:textId="08866F77" w:rsidR="005A5A61" w:rsidRPr="005C5DC9" w:rsidRDefault="005A5A61" w:rsidP="00CF75D3">
      <w:pPr>
        <w:pStyle w:val="Paragraphedeliste"/>
        <w:numPr>
          <w:ilvl w:val="0"/>
          <w:numId w:val="15"/>
        </w:numPr>
        <w:bidi/>
        <w:jc w:val="both"/>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الجمارك أيضًا تلعب دورًا من خلال تسهيلات وإجراءات مرافقة للمؤسسات الناشئة في عمليات التجارة الخارجية</w:t>
      </w:r>
      <w:r w:rsidRPr="005C5DC9">
        <w:rPr>
          <w:rFonts w:ascii="Traditional Arabic" w:hAnsi="Traditional Arabic" w:cs="Traditional Arabic"/>
          <w:sz w:val="28"/>
          <w:szCs w:val="28"/>
          <w:lang w:bidi="ar-DZ"/>
        </w:rPr>
        <w:t>.</w:t>
      </w:r>
    </w:p>
    <w:p w14:paraId="6BDF5D85" w14:textId="22DE6249" w:rsidR="005A5A61" w:rsidRPr="005C5DC9" w:rsidRDefault="005A5A61" w:rsidP="00CF75D3">
      <w:pPr>
        <w:pStyle w:val="Paragraphedeliste"/>
        <w:numPr>
          <w:ilvl w:val="0"/>
          <w:numId w:val="13"/>
        </w:numPr>
        <w:bidi/>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المؤسسات الداعمة :</w:t>
      </w:r>
    </w:p>
    <w:p w14:paraId="23ADBD44" w14:textId="32997B64" w:rsidR="005A5A61" w:rsidRPr="005C5DC9" w:rsidRDefault="00FA5437" w:rsidP="00CF75D3">
      <w:pPr>
        <w:pStyle w:val="Paragraphedeliste"/>
        <w:numPr>
          <w:ilvl w:val="0"/>
          <w:numId w:val="16"/>
        </w:num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w:t>
      </w:r>
      <w:r w:rsidR="005A5A61" w:rsidRPr="005C5DC9">
        <w:rPr>
          <w:rFonts w:ascii="Traditional Arabic" w:hAnsi="Traditional Arabic" w:cs="Traditional Arabic"/>
          <w:sz w:val="28"/>
          <w:szCs w:val="28"/>
          <w:rtl/>
          <w:lang w:bidi="ar-DZ"/>
        </w:rPr>
        <w:t>لحاضنات (</w:t>
      </w:r>
      <w:proofErr w:type="spellStart"/>
      <w:r w:rsidR="005A5A61" w:rsidRPr="005C5DC9">
        <w:rPr>
          <w:rFonts w:ascii="Traditional Arabic" w:hAnsi="Traditional Arabic" w:cs="Traditional Arabic"/>
          <w:sz w:val="28"/>
          <w:szCs w:val="28"/>
          <w:lang w:bidi="ar-DZ"/>
        </w:rPr>
        <w:t>Incubators</w:t>
      </w:r>
      <w:proofErr w:type="spellEnd"/>
      <w:r w:rsidR="005A5A61" w:rsidRPr="005C5DC9">
        <w:rPr>
          <w:rFonts w:ascii="Traditional Arabic" w:hAnsi="Traditional Arabic" w:cs="Traditional Arabic"/>
          <w:sz w:val="28"/>
          <w:szCs w:val="28"/>
          <w:rtl/>
          <w:lang w:bidi="ar-DZ"/>
        </w:rPr>
        <w:t>) والمسرّعات (</w:t>
      </w:r>
      <w:proofErr w:type="spellStart"/>
      <w:r w:rsidR="005A5A61" w:rsidRPr="005C5DC9">
        <w:rPr>
          <w:rFonts w:ascii="Traditional Arabic" w:hAnsi="Traditional Arabic" w:cs="Traditional Arabic"/>
          <w:sz w:val="28"/>
          <w:szCs w:val="28"/>
          <w:lang w:bidi="ar-DZ"/>
        </w:rPr>
        <w:t>Accelerators</w:t>
      </w:r>
      <w:proofErr w:type="spellEnd"/>
      <w:r w:rsidR="005A5A61" w:rsidRPr="005C5DC9">
        <w:rPr>
          <w:rFonts w:ascii="Traditional Arabic" w:hAnsi="Traditional Arabic" w:cs="Traditional Arabic"/>
          <w:sz w:val="28"/>
          <w:szCs w:val="28"/>
          <w:rtl/>
          <w:lang w:bidi="ar-DZ"/>
        </w:rPr>
        <w:t xml:space="preserve">): جزء من هيكلة الدعم التي تُشرف عليها </w:t>
      </w:r>
      <w:r w:rsidRPr="005C5DC9">
        <w:rPr>
          <w:rFonts w:ascii="Traditional Arabic" w:hAnsi="Traditional Arabic" w:cs="Traditional Arabic"/>
          <w:sz w:val="28"/>
          <w:szCs w:val="28"/>
          <w:rtl/>
          <w:lang w:bidi="ar-DZ"/>
        </w:rPr>
        <w:t>"</w:t>
      </w:r>
      <w:proofErr w:type="spellStart"/>
      <w:r w:rsidRPr="005C5DC9">
        <w:rPr>
          <w:rFonts w:ascii="Traditional Arabic" w:hAnsi="Traditional Arabic" w:cs="Traditional Arabic"/>
          <w:sz w:val="28"/>
          <w:szCs w:val="28"/>
          <w:rtl/>
          <w:lang w:bidi="ar-DZ"/>
        </w:rPr>
        <w:t>أ</w:t>
      </w:r>
      <w:r w:rsidR="005A5A61" w:rsidRPr="005C5DC9">
        <w:rPr>
          <w:rFonts w:ascii="Traditional Arabic" w:hAnsi="Traditional Arabic" w:cs="Traditional Arabic"/>
          <w:sz w:val="28"/>
          <w:szCs w:val="28"/>
          <w:rtl/>
          <w:lang w:bidi="ar-DZ"/>
        </w:rPr>
        <w:t>لجيريا</w:t>
      </w:r>
      <w:proofErr w:type="spellEnd"/>
      <w:r w:rsidR="005A5A61" w:rsidRPr="005C5DC9">
        <w:rPr>
          <w:rFonts w:ascii="Traditional Arabic" w:hAnsi="Traditional Arabic" w:cs="Traditional Arabic"/>
          <w:sz w:val="28"/>
          <w:szCs w:val="28"/>
          <w:rtl/>
          <w:lang w:bidi="ar-DZ"/>
        </w:rPr>
        <w:t xml:space="preserve"> فانتور</w:t>
      </w:r>
      <w:r w:rsidRPr="005C5DC9">
        <w:rPr>
          <w:rFonts w:ascii="Traditional Arabic" w:hAnsi="Traditional Arabic" w:cs="Traditional Arabic"/>
          <w:sz w:val="28"/>
          <w:szCs w:val="28"/>
          <w:rtl/>
          <w:lang w:bidi="ar-DZ"/>
        </w:rPr>
        <w:t xml:space="preserve">"؛ </w:t>
      </w:r>
    </w:p>
    <w:p w14:paraId="3E246452" w14:textId="0981CA57" w:rsidR="00FA5437" w:rsidRPr="005C5DC9" w:rsidRDefault="005A5A61" w:rsidP="00CF75D3">
      <w:pPr>
        <w:pStyle w:val="Paragraphedeliste"/>
        <w:numPr>
          <w:ilvl w:val="0"/>
          <w:numId w:val="1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هيئات الدعم والتنمية</w:t>
      </w:r>
      <w:r w:rsidR="00FA5437" w:rsidRPr="005C5DC9">
        <w:rPr>
          <w:rFonts w:ascii="Traditional Arabic" w:hAnsi="Traditional Arabic" w:cs="Traditional Arabic"/>
          <w:sz w:val="28"/>
          <w:szCs w:val="28"/>
          <w:rtl/>
        </w:rPr>
        <w:t> </w:t>
      </w:r>
      <w:r w:rsidR="00FA5437" w:rsidRPr="005C5DC9">
        <w:rPr>
          <w:rFonts w:ascii="Traditional Arabic" w:hAnsi="Traditional Arabic" w:cs="Traditional Arabic"/>
          <w:sz w:val="28"/>
          <w:szCs w:val="28"/>
          <w:rtl/>
          <w:lang w:bidi="ar-DZ"/>
        </w:rPr>
        <w:t xml:space="preserve">والمرافقة </w:t>
      </w:r>
      <w:proofErr w:type="spellStart"/>
      <w:r w:rsidRPr="005C5DC9">
        <w:rPr>
          <w:rFonts w:ascii="Traditional Arabic" w:hAnsi="Traditional Arabic" w:cs="Traditional Arabic"/>
          <w:sz w:val="28"/>
          <w:szCs w:val="28"/>
          <w:rtl/>
        </w:rPr>
        <w:t>المقاولاتية</w:t>
      </w:r>
      <w:proofErr w:type="spellEnd"/>
      <w:r w:rsidRPr="005C5DC9">
        <w:rPr>
          <w:rFonts w:ascii="Traditional Arabic" w:hAnsi="Traditional Arabic" w:cs="Traditional Arabic"/>
          <w:sz w:val="28"/>
          <w:szCs w:val="28"/>
          <w:rtl/>
        </w:rPr>
        <w:t xml:space="preserve"> مثل الوكالة الوطنية لدعم وتنمية </w:t>
      </w:r>
      <w:proofErr w:type="spellStart"/>
      <w:r w:rsidRPr="005C5DC9">
        <w:rPr>
          <w:rFonts w:ascii="Traditional Arabic" w:hAnsi="Traditional Arabic" w:cs="Traditional Arabic"/>
          <w:sz w:val="28"/>
          <w:szCs w:val="28"/>
          <w:rtl/>
        </w:rPr>
        <w:t>المقاولاتية</w:t>
      </w:r>
      <w:proofErr w:type="spellEnd"/>
      <w:r w:rsidRPr="005C5DC9">
        <w:rPr>
          <w:rFonts w:ascii="Traditional Arabic" w:hAnsi="Traditional Arabic" w:cs="Traditional Arabic"/>
          <w:sz w:val="28"/>
          <w:szCs w:val="28"/>
          <w:lang w:bidi="ar-DZ"/>
        </w:rPr>
        <w:t xml:space="preserve"> </w:t>
      </w:r>
      <w:r w:rsidR="00FA5437" w:rsidRPr="005C5DC9">
        <w:rPr>
          <w:rFonts w:ascii="Traditional Arabic" w:hAnsi="Traditional Arabic" w:cs="Traditional Arabic"/>
          <w:sz w:val="28"/>
          <w:szCs w:val="28"/>
          <w:rtl/>
          <w:lang w:bidi="ar-DZ"/>
        </w:rPr>
        <w:t xml:space="preserve"> "</w:t>
      </w:r>
      <w:r w:rsidR="00FA5437" w:rsidRPr="005C5DC9">
        <w:rPr>
          <w:rFonts w:ascii="Traditional Arabic" w:hAnsi="Traditional Arabic" w:cs="Traditional Arabic"/>
          <w:sz w:val="28"/>
          <w:szCs w:val="28"/>
          <w:lang w:bidi="ar-DZ"/>
        </w:rPr>
        <w:t>ANADE</w:t>
      </w:r>
      <w:r w:rsidR="00FA5437" w:rsidRPr="005C5DC9">
        <w:rPr>
          <w:rFonts w:ascii="Traditional Arabic" w:hAnsi="Traditional Arabic" w:cs="Traditional Arabic"/>
          <w:sz w:val="28"/>
          <w:szCs w:val="28"/>
          <w:rtl/>
          <w:lang w:bidi="ar-DZ"/>
        </w:rPr>
        <w:t>"</w:t>
      </w:r>
    </w:p>
    <w:p w14:paraId="37AF6F25" w14:textId="6FA23DA9" w:rsidR="005A5A61" w:rsidRPr="005C5DC9" w:rsidRDefault="005A5A61" w:rsidP="00CF75D3">
      <w:pPr>
        <w:pStyle w:val="Paragraphedeliste"/>
        <w:numPr>
          <w:ilvl w:val="0"/>
          <w:numId w:val="13"/>
        </w:numPr>
        <w:bidi/>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التشريعات</w:t>
      </w:r>
      <w:proofErr w:type="gramEnd"/>
      <w:r w:rsidRPr="005C5DC9">
        <w:rPr>
          <w:rFonts w:ascii="Traditional Arabic" w:hAnsi="Traditional Arabic" w:cs="Traditional Arabic"/>
          <w:b/>
          <w:bCs/>
          <w:sz w:val="28"/>
          <w:szCs w:val="28"/>
          <w:rtl/>
          <w:lang w:bidi="ar-DZ"/>
        </w:rPr>
        <w:t xml:space="preserve"> القانونية: </w:t>
      </w:r>
    </w:p>
    <w:p w14:paraId="6CDD3D07" w14:textId="360AE82D" w:rsidR="005A5A61" w:rsidRPr="005C5DC9" w:rsidRDefault="00FA5437" w:rsidP="00CF75D3">
      <w:pPr>
        <w:pStyle w:val="Paragraphedeliste"/>
        <w:numPr>
          <w:ilvl w:val="0"/>
          <w:numId w:val="17"/>
        </w:num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ا</w:t>
      </w:r>
      <w:r w:rsidR="005A5A61" w:rsidRPr="005C5DC9">
        <w:rPr>
          <w:rFonts w:ascii="Traditional Arabic" w:hAnsi="Traditional Arabic" w:cs="Traditional Arabic"/>
          <w:sz w:val="28"/>
          <w:szCs w:val="28"/>
          <w:rtl/>
        </w:rPr>
        <w:t xml:space="preserve">لتشريعات الخاصة بنظام الشركات، </w:t>
      </w:r>
      <w:proofErr w:type="gramStart"/>
      <w:r w:rsidR="005A5A61" w:rsidRPr="005C5DC9">
        <w:rPr>
          <w:rFonts w:ascii="Traditional Arabic" w:hAnsi="Traditional Arabic" w:cs="Traditional Arabic"/>
          <w:sz w:val="28"/>
          <w:szCs w:val="28"/>
          <w:rtl/>
        </w:rPr>
        <w:t>قوانين</w:t>
      </w:r>
      <w:proofErr w:type="gramEnd"/>
      <w:r w:rsidR="005A5A61" w:rsidRPr="005C5DC9">
        <w:rPr>
          <w:rFonts w:ascii="Traditional Arabic" w:hAnsi="Traditional Arabic" w:cs="Traditional Arabic"/>
          <w:sz w:val="28"/>
          <w:szCs w:val="28"/>
          <w:rtl/>
        </w:rPr>
        <w:t xml:space="preserve"> الاستثمار وقوانين تنظيم المقاول الذاتي</w:t>
      </w:r>
      <w:r w:rsidRPr="005C5DC9">
        <w:rPr>
          <w:rFonts w:ascii="Traditional Arabic" w:hAnsi="Traditional Arabic" w:cs="Traditional Arabic"/>
          <w:sz w:val="28"/>
          <w:szCs w:val="28"/>
          <w:rtl/>
          <w:lang w:bidi="ar-DZ"/>
        </w:rPr>
        <w:t>؛</w:t>
      </w:r>
    </w:p>
    <w:p w14:paraId="650B60ED" w14:textId="24AE0806" w:rsidR="005A5A61" w:rsidRPr="005C5DC9" w:rsidRDefault="005A5A61" w:rsidP="00CF75D3">
      <w:pPr>
        <w:pStyle w:val="Paragraphedeliste"/>
        <w:numPr>
          <w:ilvl w:val="0"/>
          <w:numId w:val="17"/>
        </w:num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القانون</w:t>
      </w:r>
      <w:proofErr w:type="gramEnd"/>
      <w:r w:rsidRPr="005C5DC9">
        <w:rPr>
          <w:rFonts w:ascii="Traditional Arabic" w:hAnsi="Traditional Arabic" w:cs="Traditional Arabic"/>
          <w:sz w:val="28"/>
          <w:szCs w:val="28"/>
          <w:rtl/>
          <w:lang w:bidi="ar-DZ"/>
        </w:rPr>
        <w:t xml:space="preserve"> التوجيهي حول البحث العلمي والتطوير التكنولوجي (</w:t>
      </w:r>
      <w:r w:rsidR="00FA5437" w:rsidRPr="005C5DC9">
        <w:rPr>
          <w:rFonts w:ascii="Traditional Arabic" w:hAnsi="Traditional Arabic" w:cs="Traditional Arabic"/>
          <w:sz w:val="28"/>
          <w:szCs w:val="28"/>
          <w:rtl/>
          <w:lang w:bidi="ar-DZ"/>
        </w:rPr>
        <w:t>من سنة 1998</w:t>
      </w:r>
      <w:r w:rsidRPr="005C5DC9">
        <w:rPr>
          <w:rFonts w:ascii="Traditional Arabic" w:hAnsi="Traditional Arabic" w:cs="Traditional Arabic"/>
          <w:sz w:val="28"/>
          <w:szCs w:val="28"/>
          <w:rtl/>
          <w:lang w:bidi="ar-DZ"/>
        </w:rPr>
        <w:t xml:space="preserve"> – والقوانين المعدلة لاحقاً) لدعم الابتكار وإنشاء البحث والتطوير.</w:t>
      </w:r>
    </w:p>
    <w:p w14:paraId="706D8975" w14:textId="3D719799" w:rsidR="005A5A61" w:rsidRPr="005C5DC9" w:rsidRDefault="005A5A61"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ويمكن تلخيص ذلك في الجدول التالي مع الإشارة لنقاط القوة والتحديات لكل عنصر من عناصر النظام البيئي الريادي للمؤسسات الناشئة في الجزائر: </w:t>
      </w:r>
    </w:p>
    <w:p w14:paraId="2422FF03" w14:textId="6C44527F" w:rsidR="005A5A61" w:rsidRPr="005C5DC9" w:rsidRDefault="005A5A61" w:rsidP="00FA5437">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الجدول رقم (</w:t>
      </w:r>
      <w:r w:rsidR="00FA5437" w:rsidRPr="005C5DC9">
        <w:rPr>
          <w:rFonts w:ascii="Traditional Arabic" w:hAnsi="Traditional Arabic" w:cs="Traditional Arabic"/>
          <w:b/>
          <w:bCs/>
          <w:sz w:val="28"/>
          <w:szCs w:val="28"/>
          <w:rtl/>
          <w:lang w:bidi="ar-DZ"/>
        </w:rPr>
        <w:t>3</w:t>
      </w:r>
      <w:r w:rsidRPr="005C5DC9">
        <w:rPr>
          <w:rFonts w:ascii="Traditional Arabic" w:hAnsi="Traditional Arabic" w:cs="Traditional Arabic"/>
          <w:b/>
          <w:bCs/>
          <w:sz w:val="28"/>
          <w:szCs w:val="28"/>
          <w:rtl/>
          <w:lang w:bidi="ar-DZ"/>
        </w:rPr>
        <w:t>): النظام البيئي الريادي في الجزائر</w:t>
      </w:r>
    </w:p>
    <w:tbl>
      <w:tblPr>
        <w:tblStyle w:val="Grilledutableau"/>
        <w:bidiVisual/>
        <w:tblW w:w="9558" w:type="dxa"/>
        <w:tblLook w:val="04A0" w:firstRow="1" w:lastRow="0" w:firstColumn="1" w:lastColumn="0" w:noHBand="0" w:noVBand="1"/>
      </w:tblPr>
      <w:tblGrid>
        <w:gridCol w:w="1525"/>
        <w:gridCol w:w="2977"/>
        <w:gridCol w:w="2410"/>
        <w:gridCol w:w="2646"/>
      </w:tblGrid>
      <w:tr w:rsidR="005A5A61" w:rsidRPr="005C5DC9" w14:paraId="277DA648" w14:textId="77777777" w:rsidTr="00224AF1">
        <w:trPr>
          <w:trHeight w:val="422"/>
        </w:trPr>
        <w:tc>
          <w:tcPr>
            <w:tcW w:w="1525" w:type="dxa"/>
          </w:tcPr>
          <w:p w14:paraId="77EE7850" w14:textId="22908EDC" w:rsidR="005A5A61" w:rsidRPr="005C5DC9" w:rsidRDefault="005A5A61" w:rsidP="00AD2ED8">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العنصر</w:t>
            </w:r>
          </w:p>
        </w:tc>
        <w:tc>
          <w:tcPr>
            <w:tcW w:w="2977" w:type="dxa"/>
          </w:tcPr>
          <w:p w14:paraId="128A83A9" w14:textId="1EC55495" w:rsidR="005A5A61" w:rsidRPr="005C5DC9" w:rsidRDefault="005A5A61" w:rsidP="00AD2ED8">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المؤشرات</w:t>
            </w:r>
          </w:p>
        </w:tc>
        <w:tc>
          <w:tcPr>
            <w:tcW w:w="2410" w:type="dxa"/>
          </w:tcPr>
          <w:p w14:paraId="66E9A1C4" w14:textId="134A969F" w:rsidR="005A5A61" w:rsidRPr="005C5DC9" w:rsidRDefault="005A5A61" w:rsidP="00AD2ED8">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نقاط القوة</w:t>
            </w:r>
          </w:p>
        </w:tc>
        <w:tc>
          <w:tcPr>
            <w:tcW w:w="2646" w:type="dxa"/>
          </w:tcPr>
          <w:p w14:paraId="2BEFBEF6" w14:textId="3597AC85" w:rsidR="005A5A61" w:rsidRPr="005C5DC9" w:rsidRDefault="005A5A61" w:rsidP="00AD2ED8">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التحديات</w:t>
            </w:r>
          </w:p>
        </w:tc>
      </w:tr>
      <w:tr w:rsidR="005A5A61" w:rsidRPr="005C5DC9" w14:paraId="488111B3" w14:textId="77777777" w:rsidTr="00224AF1">
        <w:trPr>
          <w:trHeight w:val="1268"/>
        </w:trPr>
        <w:tc>
          <w:tcPr>
            <w:tcW w:w="1525" w:type="dxa"/>
          </w:tcPr>
          <w:p w14:paraId="1A60D381" w14:textId="615CD4F1" w:rsidR="005A5A61" w:rsidRPr="005C5DC9" w:rsidRDefault="005A5A61" w:rsidP="00AD2ED8">
            <w:pPr>
              <w:bidi/>
              <w:jc w:val="center"/>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الدعم</w:t>
            </w:r>
            <w:proofErr w:type="gramEnd"/>
            <w:r w:rsidRPr="005C5DC9">
              <w:rPr>
                <w:rFonts w:ascii="Traditional Arabic" w:hAnsi="Traditional Arabic" w:cs="Traditional Arabic"/>
                <w:b/>
                <w:bCs/>
                <w:sz w:val="28"/>
                <w:szCs w:val="28"/>
                <w:rtl/>
                <w:lang w:bidi="ar-DZ"/>
              </w:rPr>
              <w:t xml:space="preserve"> الحكومي</w:t>
            </w:r>
          </w:p>
        </w:tc>
        <w:tc>
          <w:tcPr>
            <w:tcW w:w="2977" w:type="dxa"/>
          </w:tcPr>
          <w:p w14:paraId="0F9EA9F3" w14:textId="511D0258" w:rsidR="005A5A61" w:rsidRPr="005C5DC9" w:rsidRDefault="005A5A61"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وجود مؤسسة عمومية (</w:t>
            </w:r>
            <w:proofErr w:type="spellStart"/>
            <w:r w:rsidRPr="005C5DC9">
              <w:rPr>
                <w:rFonts w:ascii="Traditional Arabic" w:hAnsi="Traditional Arabic" w:cs="Traditional Arabic"/>
                <w:sz w:val="28"/>
                <w:szCs w:val="28"/>
                <w:rtl/>
                <w:lang w:bidi="ar-DZ"/>
              </w:rPr>
              <w:t>الجيريا</w:t>
            </w:r>
            <w:proofErr w:type="spellEnd"/>
            <w:r w:rsidRPr="005C5DC9">
              <w:rPr>
                <w:rFonts w:ascii="Traditional Arabic" w:hAnsi="Traditional Arabic" w:cs="Traditional Arabic"/>
                <w:sz w:val="28"/>
                <w:szCs w:val="28"/>
                <w:rtl/>
                <w:lang w:bidi="ar-DZ"/>
              </w:rPr>
              <w:t xml:space="preserve"> فانتور)، الصندوق الوطني، قوانين جديدة</w:t>
            </w:r>
          </w:p>
        </w:tc>
        <w:tc>
          <w:tcPr>
            <w:tcW w:w="2410" w:type="dxa"/>
          </w:tcPr>
          <w:p w14:paraId="54EA7796" w14:textId="1E282074" w:rsidR="005A5A61" w:rsidRPr="005C5DC9" w:rsidRDefault="005A5A61" w:rsidP="005A5A61">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التزام</w:t>
            </w:r>
            <w:proofErr w:type="gramEnd"/>
            <w:r w:rsidRPr="005C5DC9">
              <w:rPr>
                <w:rFonts w:ascii="Traditional Arabic" w:hAnsi="Traditional Arabic" w:cs="Traditional Arabic"/>
                <w:sz w:val="28"/>
                <w:szCs w:val="28"/>
                <w:rtl/>
                <w:lang w:bidi="ar-DZ"/>
              </w:rPr>
              <w:t xml:space="preserve"> سياسي، تشريعات حديثة، موارد مالية متخصصة</w:t>
            </w:r>
          </w:p>
        </w:tc>
        <w:tc>
          <w:tcPr>
            <w:tcW w:w="2646" w:type="dxa"/>
          </w:tcPr>
          <w:p w14:paraId="41FAAB0E" w14:textId="6BA1358F" w:rsidR="005A5A61" w:rsidRPr="005C5DC9" w:rsidRDefault="00AD2ED8"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التأخير في التطبيق، </w:t>
            </w:r>
            <w:proofErr w:type="gramStart"/>
            <w:r w:rsidRPr="005C5DC9">
              <w:rPr>
                <w:rFonts w:ascii="Traditional Arabic" w:hAnsi="Traditional Arabic" w:cs="Traditional Arabic"/>
                <w:sz w:val="28"/>
                <w:szCs w:val="28"/>
                <w:rtl/>
                <w:lang w:bidi="ar-DZ"/>
              </w:rPr>
              <w:t>البيروقراطية</w:t>
            </w:r>
            <w:proofErr w:type="gramEnd"/>
            <w:r w:rsidRPr="005C5DC9">
              <w:rPr>
                <w:rFonts w:ascii="Traditional Arabic" w:hAnsi="Traditional Arabic" w:cs="Traditional Arabic"/>
                <w:sz w:val="28"/>
                <w:szCs w:val="28"/>
                <w:rtl/>
                <w:lang w:bidi="ar-DZ"/>
              </w:rPr>
              <w:t>، تباين في الكفاءة المحلية</w:t>
            </w:r>
          </w:p>
        </w:tc>
      </w:tr>
      <w:tr w:rsidR="005A5A61" w:rsidRPr="005C5DC9" w14:paraId="48E6D0B2" w14:textId="77777777" w:rsidTr="00224AF1">
        <w:trPr>
          <w:trHeight w:val="1253"/>
        </w:trPr>
        <w:tc>
          <w:tcPr>
            <w:tcW w:w="1525" w:type="dxa"/>
          </w:tcPr>
          <w:p w14:paraId="1A90E329" w14:textId="2F8117F9" w:rsidR="005A5A61" w:rsidRPr="005C5DC9" w:rsidRDefault="005A5A61" w:rsidP="00AD2ED8">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التحفيز المالي والجبائي</w:t>
            </w:r>
          </w:p>
        </w:tc>
        <w:tc>
          <w:tcPr>
            <w:tcW w:w="2977" w:type="dxa"/>
          </w:tcPr>
          <w:p w14:paraId="43675B49" w14:textId="70542E82" w:rsidR="005A5A61" w:rsidRPr="005C5DC9" w:rsidRDefault="005A5A61"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إعفاءات ضريبية وجمركية، دعم مالي مباشر</w:t>
            </w:r>
          </w:p>
        </w:tc>
        <w:tc>
          <w:tcPr>
            <w:tcW w:w="2410" w:type="dxa"/>
          </w:tcPr>
          <w:p w14:paraId="6F25CC9E" w14:textId="399B9D73" w:rsidR="005A5A61" w:rsidRPr="005C5DC9" w:rsidRDefault="00AD2ED8"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تشجيع الابتكار، تخفيض التكاليف التأسيسية للمشاريع</w:t>
            </w:r>
          </w:p>
        </w:tc>
        <w:tc>
          <w:tcPr>
            <w:tcW w:w="2646" w:type="dxa"/>
          </w:tcPr>
          <w:p w14:paraId="1827C615" w14:textId="114CE742" w:rsidR="005A5A61" w:rsidRPr="005C5DC9" w:rsidRDefault="00AD2ED8"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بعض الإجراءات غير واضحة، حاجة إلى مزيد من التوعية لدى رواد الأعمال</w:t>
            </w:r>
          </w:p>
        </w:tc>
      </w:tr>
      <w:tr w:rsidR="005A5A61" w:rsidRPr="005C5DC9" w14:paraId="37B59107" w14:textId="77777777" w:rsidTr="00224AF1">
        <w:trPr>
          <w:trHeight w:val="1253"/>
        </w:trPr>
        <w:tc>
          <w:tcPr>
            <w:tcW w:w="1525" w:type="dxa"/>
          </w:tcPr>
          <w:p w14:paraId="59E117ED" w14:textId="466CA749" w:rsidR="005A5A61" w:rsidRPr="005C5DC9" w:rsidRDefault="005A5A61" w:rsidP="00AD2ED8">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البنى التحتية المرافقة</w:t>
            </w:r>
          </w:p>
        </w:tc>
        <w:tc>
          <w:tcPr>
            <w:tcW w:w="2977" w:type="dxa"/>
          </w:tcPr>
          <w:p w14:paraId="2B5FC214" w14:textId="3CEA0AA4" w:rsidR="005A5A61" w:rsidRPr="005C5DC9" w:rsidRDefault="005A5A61"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حاضنات، </w:t>
            </w:r>
            <w:proofErr w:type="gramStart"/>
            <w:r w:rsidRPr="005C5DC9">
              <w:rPr>
                <w:rFonts w:ascii="Traditional Arabic" w:hAnsi="Traditional Arabic" w:cs="Traditional Arabic"/>
                <w:sz w:val="28"/>
                <w:szCs w:val="28"/>
                <w:rtl/>
                <w:lang w:bidi="ar-DZ"/>
              </w:rPr>
              <w:t>مسرّعات</w:t>
            </w:r>
            <w:proofErr w:type="gramEnd"/>
            <w:r w:rsidRPr="005C5DC9">
              <w:rPr>
                <w:rFonts w:ascii="Traditional Arabic" w:hAnsi="Traditional Arabic" w:cs="Traditional Arabic"/>
                <w:sz w:val="28"/>
                <w:szCs w:val="28"/>
                <w:rtl/>
                <w:lang w:bidi="ar-DZ"/>
              </w:rPr>
              <w:t>، هيئات دعم مقاولاتي</w:t>
            </w:r>
          </w:p>
        </w:tc>
        <w:tc>
          <w:tcPr>
            <w:tcW w:w="2410" w:type="dxa"/>
          </w:tcPr>
          <w:p w14:paraId="13A55116" w14:textId="5F81C277" w:rsidR="005A5A61" w:rsidRPr="005C5DC9" w:rsidRDefault="00AD2ED8"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توفر بنى مؤسسية داعمة، مزيد من القدرات التنظيمية</w:t>
            </w:r>
          </w:p>
        </w:tc>
        <w:tc>
          <w:tcPr>
            <w:tcW w:w="2646" w:type="dxa"/>
          </w:tcPr>
          <w:p w14:paraId="482467F9" w14:textId="644FCF26" w:rsidR="005A5A61" w:rsidRPr="005C5DC9" w:rsidRDefault="00AD2ED8"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التفرقة بين الولايات، </w:t>
            </w:r>
            <w:proofErr w:type="gramStart"/>
            <w:r w:rsidRPr="005C5DC9">
              <w:rPr>
                <w:rFonts w:ascii="Traditional Arabic" w:hAnsi="Traditional Arabic" w:cs="Traditional Arabic"/>
                <w:sz w:val="28"/>
                <w:szCs w:val="28"/>
                <w:rtl/>
                <w:lang w:bidi="ar-DZ"/>
              </w:rPr>
              <w:t>نقص</w:t>
            </w:r>
            <w:proofErr w:type="gramEnd"/>
            <w:r w:rsidRPr="005C5DC9">
              <w:rPr>
                <w:rFonts w:ascii="Traditional Arabic" w:hAnsi="Traditional Arabic" w:cs="Traditional Arabic"/>
                <w:sz w:val="28"/>
                <w:szCs w:val="28"/>
                <w:rtl/>
                <w:lang w:bidi="ar-DZ"/>
              </w:rPr>
              <w:t xml:space="preserve"> الخبرة في بعض المسارات والمجالات المتخصصة</w:t>
            </w:r>
          </w:p>
        </w:tc>
      </w:tr>
      <w:tr w:rsidR="005A5A61" w:rsidRPr="005C5DC9" w14:paraId="7100F691" w14:textId="77777777" w:rsidTr="00224AF1">
        <w:trPr>
          <w:trHeight w:val="861"/>
        </w:trPr>
        <w:tc>
          <w:tcPr>
            <w:tcW w:w="1525" w:type="dxa"/>
          </w:tcPr>
          <w:p w14:paraId="4B897DA7" w14:textId="3D63CA7A" w:rsidR="005A5A61" w:rsidRPr="005C5DC9" w:rsidRDefault="005A5A61" w:rsidP="00AD2ED8">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التشريعات</w:t>
            </w:r>
          </w:p>
        </w:tc>
        <w:tc>
          <w:tcPr>
            <w:tcW w:w="2977" w:type="dxa"/>
          </w:tcPr>
          <w:p w14:paraId="74A64DC6" w14:textId="20FF8D7B" w:rsidR="005A5A61" w:rsidRPr="005C5DC9" w:rsidRDefault="005A5A61" w:rsidP="005A5A61">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قوانين</w:t>
            </w:r>
            <w:proofErr w:type="gramEnd"/>
            <w:r w:rsidRPr="005C5DC9">
              <w:rPr>
                <w:rFonts w:ascii="Traditional Arabic" w:hAnsi="Traditional Arabic" w:cs="Traditional Arabic"/>
                <w:sz w:val="28"/>
                <w:szCs w:val="28"/>
                <w:rtl/>
                <w:lang w:bidi="ar-DZ"/>
              </w:rPr>
              <w:t xml:space="preserve"> استثمار، قانون المقاول الذاتي، قانون البحث العلمي</w:t>
            </w:r>
          </w:p>
        </w:tc>
        <w:tc>
          <w:tcPr>
            <w:tcW w:w="2410" w:type="dxa"/>
          </w:tcPr>
          <w:p w14:paraId="2B02AA87" w14:textId="20AD0AB6" w:rsidR="005A5A61" w:rsidRPr="005C5DC9" w:rsidRDefault="00AD2ED8" w:rsidP="005A5A61">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إطار قانوني متجدد، محاولة مواكبة اقتصاد المعرفة</w:t>
            </w:r>
          </w:p>
        </w:tc>
        <w:tc>
          <w:tcPr>
            <w:tcW w:w="2646" w:type="dxa"/>
          </w:tcPr>
          <w:p w14:paraId="2054D1CA" w14:textId="445043C0" w:rsidR="005A5A61" w:rsidRPr="005C5DC9" w:rsidRDefault="00AD2ED8" w:rsidP="005A5A61">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تطبيق</w:t>
            </w:r>
            <w:proofErr w:type="gramEnd"/>
            <w:r w:rsidRPr="005C5DC9">
              <w:rPr>
                <w:rFonts w:ascii="Traditional Arabic" w:hAnsi="Traditional Arabic" w:cs="Traditional Arabic"/>
                <w:sz w:val="28"/>
                <w:szCs w:val="28"/>
                <w:rtl/>
                <w:lang w:bidi="ar-DZ"/>
              </w:rPr>
              <w:t xml:space="preserve"> النصوص، التنسيق بين القوانين، الملاءمة مع التطور التقني</w:t>
            </w:r>
          </w:p>
        </w:tc>
      </w:tr>
    </w:tbl>
    <w:p w14:paraId="334B8156" w14:textId="264DABE2" w:rsidR="005A5A61" w:rsidRDefault="00AD2ED8" w:rsidP="00AD2ED8">
      <w:pPr>
        <w:bidi/>
        <w:jc w:val="center"/>
        <w:rPr>
          <w:rFonts w:ascii="Traditional Arabic" w:hAnsi="Traditional Arabic" w:cs="Traditional Arabic" w:hint="cs"/>
          <w:sz w:val="28"/>
          <w:szCs w:val="28"/>
          <w:rtl/>
          <w:lang w:bidi="ar-DZ"/>
        </w:rPr>
      </w:pPr>
      <w:r w:rsidRPr="005C5DC9">
        <w:rPr>
          <w:rFonts w:ascii="Traditional Arabic" w:hAnsi="Traditional Arabic" w:cs="Traditional Arabic"/>
          <w:b/>
          <w:bCs/>
          <w:sz w:val="28"/>
          <w:szCs w:val="28"/>
          <w:rtl/>
          <w:lang w:bidi="ar-DZ"/>
        </w:rPr>
        <w:t>المصدر:</w:t>
      </w:r>
      <w:r w:rsidRPr="005C5DC9">
        <w:rPr>
          <w:rFonts w:ascii="Traditional Arabic" w:hAnsi="Traditional Arabic" w:cs="Traditional Arabic"/>
          <w:sz w:val="28"/>
          <w:szCs w:val="28"/>
          <w:rtl/>
          <w:lang w:bidi="ar-DZ"/>
        </w:rPr>
        <w:t xml:space="preserve"> </w:t>
      </w:r>
      <w:proofErr w:type="gramStart"/>
      <w:r w:rsidRPr="005C5DC9">
        <w:rPr>
          <w:rFonts w:ascii="Traditional Arabic" w:hAnsi="Traditional Arabic" w:cs="Traditional Arabic"/>
          <w:sz w:val="28"/>
          <w:szCs w:val="28"/>
          <w:rtl/>
          <w:lang w:bidi="ar-DZ"/>
        </w:rPr>
        <w:t>من</w:t>
      </w:r>
      <w:proofErr w:type="gramEnd"/>
      <w:r w:rsidRPr="005C5DC9">
        <w:rPr>
          <w:rFonts w:ascii="Traditional Arabic" w:hAnsi="Traditional Arabic" w:cs="Traditional Arabic"/>
          <w:sz w:val="28"/>
          <w:szCs w:val="28"/>
          <w:rtl/>
          <w:lang w:bidi="ar-DZ"/>
        </w:rPr>
        <w:t xml:space="preserve"> إعداد الباحثين</w:t>
      </w:r>
    </w:p>
    <w:p w14:paraId="360638F4" w14:textId="77777777" w:rsidR="004F5983" w:rsidRPr="005C5DC9" w:rsidRDefault="004F5983" w:rsidP="004F5983">
      <w:pPr>
        <w:bidi/>
        <w:jc w:val="center"/>
        <w:rPr>
          <w:rFonts w:ascii="Traditional Arabic" w:hAnsi="Traditional Arabic" w:cs="Traditional Arabic"/>
          <w:sz w:val="28"/>
          <w:szCs w:val="28"/>
          <w:rtl/>
          <w:lang w:bidi="ar-DZ"/>
        </w:rPr>
      </w:pPr>
    </w:p>
    <w:p w14:paraId="52B1BB9A" w14:textId="4926F67C" w:rsidR="00AD2ED8" w:rsidRPr="005C5DC9" w:rsidRDefault="00FA5437" w:rsidP="00AD2ED8">
      <w:pPr>
        <w:bidi/>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u w:val="thick"/>
          <w:rtl/>
          <w:lang w:bidi="ar-DZ"/>
        </w:rPr>
        <w:lastRenderedPageBreak/>
        <w:t>ثالثًا</w:t>
      </w:r>
      <w:r w:rsidR="00AD2ED8" w:rsidRPr="005C5DC9">
        <w:rPr>
          <w:rFonts w:ascii="Traditional Arabic" w:hAnsi="Traditional Arabic" w:cs="Traditional Arabic"/>
          <w:b/>
          <w:bCs/>
          <w:sz w:val="28"/>
          <w:szCs w:val="28"/>
          <w:u w:val="thick"/>
          <w:rtl/>
          <w:lang w:bidi="ar-DZ"/>
        </w:rPr>
        <w:t>:</w:t>
      </w:r>
      <w:r w:rsidR="00AD2ED8" w:rsidRPr="005C5DC9">
        <w:rPr>
          <w:rFonts w:ascii="Traditional Arabic" w:hAnsi="Traditional Arabic" w:cs="Traditional Arabic"/>
          <w:b/>
          <w:bCs/>
          <w:sz w:val="28"/>
          <w:szCs w:val="28"/>
          <w:rtl/>
          <w:lang w:bidi="ar-DZ"/>
        </w:rPr>
        <w:t xml:space="preserve"> الفرص الواعدة لتطبيق تقنيات الذكاء الاصطناعي في المؤسسات </w:t>
      </w:r>
      <w:proofErr w:type="gramStart"/>
      <w:r w:rsidR="00AD2ED8" w:rsidRPr="005C5DC9">
        <w:rPr>
          <w:rFonts w:ascii="Traditional Arabic" w:hAnsi="Traditional Arabic" w:cs="Traditional Arabic"/>
          <w:b/>
          <w:bCs/>
          <w:sz w:val="28"/>
          <w:szCs w:val="28"/>
          <w:rtl/>
          <w:lang w:bidi="ar-DZ"/>
        </w:rPr>
        <w:t>الناشئة</w:t>
      </w:r>
      <w:proofErr w:type="gramEnd"/>
      <w:r w:rsidR="00AD2ED8" w:rsidRPr="005C5DC9">
        <w:rPr>
          <w:rFonts w:ascii="Traditional Arabic" w:hAnsi="Traditional Arabic" w:cs="Traditional Arabic"/>
          <w:b/>
          <w:bCs/>
          <w:sz w:val="28"/>
          <w:szCs w:val="28"/>
          <w:rtl/>
          <w:lang w:bidi="ar-DZ"/>
        </w:rPr>
        <w:t xml:space="preserve"> الجزائرية</w:t>
      </w:r>
    </w:p>
    <w:p w14:paraId="33D1C960" w14:textId="679E6A26" w:rsidR="00AD2ED8" w:rsidRPr="005C5DC9" w:rsidRDefault="00D36C47" w:rsidP="00CF75D3">
      <w:pPr>
        <w:pStyle w:val="Paragraphedeliste"/>
        <w:numPr>
          <w:ilvl w:val="0"/>
          <w:numId w:val="5"/>
        </w:numPr>
        <w:bidi/>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أهمية الذكاء الاصطناعي للمؤسسات </w:t>
      </w:r>
      <w:proofErr w:type="gramStart"/>
      <w:r w:rsidRPr="005C5DC9">
        <w:rPr>
          <w:rFonts w:ascii="Traditional Arabic" w:hAnsi="Traditional Arabic" w:cs="Traditional Arabic"/>
          <w:b/>
          <w:bCs/>
          <w:sz w:val="28"/>
          <w:szCs w:val="28"/>
          <w:rtl/>
          <w:lang w:bidi="ar-DZ"/>
        </w:rPr>
        <w:t xml:space="preserve">الناشئة </w:t>
      </w:r>
      <w:r w:rsidR="00EB2303" w:rsidRPr="005C5DC9">
        <w:rPr>
          <w:rFonts w:ascii="Traditional Arabic" w:hAnsi="Traditional Arabic" w:cs="Traditional Arabic"/>
          <w:b/>
          <w:bCs/>
          <w:sz w:val="28"/>
          <w:szCs w:val="28"/>
          <w:rtl/>
          <w:lang w:bidi="ar-DZ"/>
        </w:rPr>
        <w:t>:</w:t>
      </w:r>
      <w:proofErr w:type="gramEnd"/>
      <w:r w:rsidR="00EB2303" w:rsidRPr="005C5DC9">
        <w:rPr>
          <w:rFonts w:ascii="Traditional Arabic" w:hAnsi="Traditional Arabic" w:cs="Traditional Arabic"/>
          <w:b/>
          <w:bCs/>
          <w:sz w:val="28"/>
          <w:szCs w:val="28"/>
          <w:rtl/>
          <w:lang w:bidi="ar-DZ"/>
        </w:rPr>
        <w:t xml:space="preserve"> </w:t>
      </w:r>
      <w:r w:rsidR="00EB2303" w:rsidRPr="005C5DC9">
        <w:rPr>
          <w:rFonts w:ascii="Traditional Arabic" w:hAnsi="Traditional Arabic" w:cs="Traditional Arabic"/>
          <w:sz w:val="28"/>
          <w:szCs w:val="28"/>
          <w:rtl/>
          <w:lang w:bidi="ar-DZ"/>
        </w:rPr>
        <w:t>يمثل مثل الذكاء الاصطناعي عنصرًا أساسيًا في نجاح المؤسسات الناشئة، إذ يساعدها على اكتشاف الفرص الجديدة، تطوير نماذج أعمال مبتكرة، وتقديم حلول عملية وفعالة تلبي احتياجات العملاء. كما يتيح استغلال تقنيات البيانات الضخمة وإنترنت الأشياء لتحديد اتجاهات السوق وإعادة هيكلة النماذج التقليدية بما يتماشى مع التطورات التكنولوجية.</w:t>
      </w:r>
    </w:p>
    <w:p w14:paraId="0ABF0A2F" w14:textId="77777777" w:rsidR="00FA5437" w:rsidRPr="005C5DC9" w:rsidRDefault="00622989" w:rsidP="00CF75D3">
      <w:pPr>
        <w:pStyle w:val="Paragraphedeliste"/>
        <w:numPr>
          <w:ilvl w:val="0"/>
          <w:numId w:val="18"/>
        </w:numPr>
        <w:bidi/>
        <w:rPr>
          <w:rFonts w:ascii="Traditional Arabic" w:hAnsi="Traditional Arabic" w:cs="Traditional Arabic"/>
          <w:b/>
          <w:bCs/>
          <w:sz w:val="28"/>
          <w:szCs w:val="28"/>
          <w:lang w:bidi="ar-DZ"/>
        </w:rPr>
      </w:pPr>
      <w:proofErr w:type="gramStart"/>
      <w:r w:rsidRPr="005C5DC9">
        <w:rPr>
          <w:rFonts w:ascii="Traditional Arabic" w:hAnsi="Traditional Arabic" w:cs="Traditional Arabic"/>
          <w:b/>
          <w:bCs/>
          <w:sz w:val="28"/>
          <w:szCs w:val="28"/>
          <w:rtl/>
          <w:lang w:bidi="ar-DZ"/>
        </w:rPr>
        <w:t>تعزيز</w:t>
      </w:r>
      <w:proofErr w:type="gramEnd"/>
      <w:r w:rsidRPr="005C5DC9">
        <w:rPr>
          <w:rFonts w:ascii="Traditional Arabic" w:hAnsi="Traditional Arabic" w:cs="Traditional Arabic"/>
          <w:b/>
          <w:bCs/>
          <w:sz w:val="28"/>
          <w:szCs w:val="28"/>
          <w:rtl/>
          <w:lang w:bidi="ar-DZ"/>
        </w:rPr>
        <w:t xml:space="preserve"> الابتكار واقتناص الفرص: </w:t>
      </w:r>
      <w:r w:rsidR="00EB2303" w:rsidRPr="005C5DC9">
        <w:rPr>
          <w:rFonts w:ascii="Traditional Arabic" w:hAnsi="Traditional Arabic" w:cs="Traditional Arabic"/>
          <w:sz w:val="28"/>
          <w:szCs w:val="28"/>
          <w:rtl/>
          <w:lang w:bidi="ar-DZ"/>
        </w:rPr>
        <w:t xml:space="preserve">لعب الذكاء الاصطناعي دورًا محوريًا في قيادة التحول الرقمي، من خلال فتح آفاق جديدة وتزويد رواد الأعمال بأدوات لاكتشاف نماذج مبتكرة. كما </w:t>
      </w:r>
      <w:proofErr w:type="gramStart"/>
      <w:r w:rsidR="00EB2303" w:rsidRPr="005C5DC9">
        <w:rPr>
          <w:rFonts w:ascii="Traditional Arabic" w:hAnsi="Traditional Arabic" w:cs="Traditional Arabic"/>
          <w:sz w:val="28"/>
          <w:szCs w:val="28"/>
          <w:rtl/>
          <w:lang w:bidi="ar-DZ"/>
        </w:rPr>
        <w:t>يمكنه</w:t>
      </w:r>
      <w:proofErr w:type="gramEnd"/>
      <w:r w:rsidR="00EB2303" w:rsidRPr="005C5DC9">
        <w:rPr>
          <w:rFonts w:ascii="Traditional Arabic" w:hAnsi="Traditional Arabic" w:cs="Traditional Arabic"/>
          <w:sz w:val="28"/>
          <w:szCs w:val="28"/>
          <w:rtl/>
          <w:lang w:bidi="ar-DZ"/>
        </w:rPr>
        <w:t xml:space="preserve"> تحليل آراء المستهلكين عبر الشبكات الاجتماعية للتنبؤ باحتياجاتهم بدقة، مما يمنح المؤسسات قدرة أفضل على اقتناص الفرص</w:t>
      </w:r>
    </w:p>
    <w:p w14:paraId="1D58C4AB" w14:textId="6099E3A5" w:rsidR="00EB2303" w:rsidRPr="005C5DC9" w:rsidRDefault="00622989" w:rsidP="00CF75D3">
      <w:pPr>
        <w:pStyle w:val="Paragraphedeliste"/>
        <w:numPr>
          <w:ilvl w:val="0"/>
          <w:numId w:val="18"/>
        </w:numPr>
        <w:bidi/>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تحسين الأداء: </w:t>
      </w:r>
      <w:r w:rsidR="00EB2303" w:rsidRPr="005C5DC9">
        <w:rPr>
          <w:rFonts w:ascii="Traditional Arabic" w:hAnsi="Traditional Arabic" w:cs="Traditional Arabic"/>
          <w:sz w:val="28"/>
          <w:szCs w:val="28"/>
          <w:rtl/>
        </w:rPr>
        <w:t>يساعد الذكاء الاصطناعي المؤسسات الناشئة على مواجهة التحديات التكنولوجية من خلال</w:t>
      </w:r>
      <w:r w:rsidR="00EB2303" w:rsidRPr="005C5DC9">
        <w:rPr>
          <w:rFonts w:ascii="Traditional Arabic" w:hAnsi="Traditional Arabic" w:cs="Traditional Arabic"/>
          <w:sz w:val="28"/>
          <w:szCs w:val="28"/>
          <w:lang w:bidi="ar-DZ"/>
        </w:rPr>
        <w:t>:</w:t>
      </w:r>
    </w:p>
    <w:p w14:paraId="717D99A7" w14:textId="77777777" w:rsidR="00EB2303" w:rsidRPr="005C5DC9" w:rsidRDefault="00EB2303" w:rsidP="00CF75D3">
      <w:pPr>
        <w:pStyle w:val="Paragraphedeliste"/>
        <w:numPr>
          <w:ilvl w:val="0"/>
          <w:numId w:val="19"/>
        </w:numPr>
        <w:tabs>
          <w:tab w:val="clear" w:pos="720"/>
          <w:tab w:val="num" w:pos="992"/>
        </w:tabs>
        <w:bidi/>
        <w:ind w:left="992"/>
        <w:rPr>
          <w:rFonts w:ascii="Traditional Arabic" w:hAnsi="Traditional Arabic" w:cs="Traditional Arabic"/>
          <w:sz w:val="28"/>
          <w:szCs w:val="28"/>
          <w:lang w:bidi="ar-DZ"/>
        </w:rPr>
      </w:pPr>
      <w:r w:rsidRPr="005C5DC9">
        <w:rPr>
          <w:rFonts w:ascii="Traditional Arabic" w:hAnsi="Traditional Arabic" w:cs="Traditional Arabic"/>
          <w:sz w:val="28"/>
          <w:szCs w:val="28"/>
          <w:rtl/>
        </w:rPr>
        <w:t>تحسين الكفاءة التشغيلية عبر الأتمتة وتبسيط المهام الروتينية</w:t>
      </w:r>
      <w:r w:rsidRPr="005C5DC9">
        <w:rPr>
          <w:rFonts w:ascii="Traditional Arabic" w:hAnsi="Traditional Arabic" w:cs="Traditional Arabic"/>
          <w:sz w:val="28"/>
          <w:szCs w:val="28"/>
          <w:lang w:bidi="ar-DZ"/>
        </w:rPr>
        <w:t>.</w:t>
      </w:r>
    </w:p>
    <w:p w14:paraId="7A7C8B15" w14:textId="77777777" w:rsidR="00EB2303" w:rsidRPr="005C5DC9" w:rsidRDefault="00EB2303" w:rsidP="00CF75D3">
      <w:pPr>
        <w:pStyle w:val="Paragraphedeliste"/>
        <w:numPr>
          <w:ilvl w:val="0"/>
          <w:numId w:val="19"/>
        </w:numPr>
        <w:tabs>
          <w:tab w:val="clear" w:pos="720"/>
          <w:tab w:val="num" w:pos="992"/>
        </w:tabs>
        <w:bidi/>
        <w:ind w:left="992"/>
        <w:rPr>
          <w:rFonts w:ascii="Traditional Arabic" w:hAnsi="Traditional Arabic" w:cs="Traditional Arabic"/>
          <w:sz w:val="28"/>
          <w:szCs w:val="28"/>
          <w:lang w:bidi="ar-DZ"/>
        </w:rPr>
      </w:pPr>
      <w:r w:rsidRPr="005C5DC9">
        <w:rPr>
          <w:rFonts w:ascii="Traditional Arabic" w:hAnsi="Traditional Arabic" w:cs="Traditional Arabic"/>
          <w:sz w:val="28"/>
          <w:szCs w:val="28"/>
          <w:rtl/>
        </w:rPr>
        <w:t>تحليل البيانات والتسويق الفعال لتحديد اتجاهات السوق وصياغة استراتيجيات دقيقة</w:t>
      </w:r>
      <w:r w:rsidRPr="005C5DC9">
        <w:rPr>
          <w:rFonts w:ascii="Traditional Arabic" w:hAnsi="Traditional Arabic" w:cs="Traditional Arabic"/>
          <w:sz w:val="28"/>
          <w:szCs w:val="28"/>
          <w:lang w:bidi="ar-DZ"/>
        </w:rPr>
        <w:t>.</w:t>
      </w:r>
    </w:p>
    <w:p w14:paraId="16F0A8BB" w14:textId="77777777" w:rsidR="00EB2303" w:rsidRPr="005C5DC9" w:rsidRDefault="00EB2303" w:rsidP="00CF75D3">
      <w:pPr>
        <w:pStyle w:val="Paragraphedeliste"/>
        <w:numPr>
          <w:ilvl w:val="0"/>
          <w:numId w:val="19"/>
        </w:numPr>
        <w:tabs>
          <w:tab w:val="clear" w:pos="720"/>
          <w:tab w:val="num" w:pos="992"/>
        </w:tabs>
        <w:bidi/>
        <w:ind w:left="992"/>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إدارة</w:t>
      </w:r>
      <w:proofErr w:type="gramEnd"/>
      <w:r w:rsidRPr="005C5DC9">
        <w:rPr>
          <w:rFonts w:ascii="Traditional Arabic" w:hAnsi="Traditional Arabic" w:cs="Traditional Arabic"/>
          <w:sz w:val="28"/>
          <w:szCs w:val="28"/>
          <w:rtl/>
        </w:rPr>
        <w:t xml:space="preserve"> المخزون والتنبؤ بالطلب لتقليل الفاقد وزيادة الكفاءة</w:t>
      </w:r>
      <w:r w:rsidRPr="005C5DC9">
        <w:rPr>
          <w:rFonts w:ascii="Traditional Arabic" w:hAnsi="Traditional Arabic" w:cs="Traditional Arabic"/>
          <w:sz w:val="28"/>
          <w:szCs w:val="28"/>
          <w:lang w:bidi="ar-DZ"/>
        </w:rPr>
        <w:t>.</w:t>
      </w:r>
    </w:p>
    <w:p w14:paraId="5A0505C2" w14:textId="77777777" w:rsidR="00EB2303" w:rsidRPr="005C5DC9" w:rsidRDefault="00622989" w:rsidP="00CF75D3">
      <w:pPr>
        <w:pStyle w:val="Paragraphedeliste"/>
        <w:numPr>
          <w:ilvl w:val="0"/>
          <w:numId w:val="18"/>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lang w:bidi="ar-DZ"/>
        </w:rPr>
        <w:t xml:space="preserve">المساعدة في التسيير </w:t>
      </w:r>
      <w:proofErr w:type="gramStart"/>
      <w:r w:rsidRPr="005C5DC9">
        <w:rPr>
          <w:rFonts w:ascii="Traditional Arabic" w:hAnsi="Traditional Arabic" w:cs="Traditional Arabic"/>
          <w:b/>
          <w:bCs/>
          <w:sz w:val="28"/>
          <w:szCs w:val="28"/>
          <w:rtl/>
          <w:lang w:bidi="ar-DZ"/>
        </w:rPr>
        <w:t>واتخاذ</w:t>
      </w:r>
      <w:proofErr w:type="gramEnd"/>
      <w:r w:rsidRPr="005C5DC9">
        <w:rPr>
          <w:rFonts w:ascii="Traditional Arabic" w:hAnsi="Traditional Arabic" w:cs="Traditional Arabic"/>
          <w:b/>
          <w:bCs/>
          <w:sz w:val="28"/>
          <w:szCs w:val="28"/>
          <w:rtl/>
          <w:lang w:bidi="ar-DZ"/>
        </w:rPr>
        <w:t xml:space="preserve"> القرار: </w:t>
      </w:r>
      <w:r w:rsidR="00EB2303" w:rsidRPr="005C5DC9">
        <w:rPr>
          <w:rFonts w:ascii="Traditional Arabic" w:hAnsi="Traditional Arabic" w:cs="Traditional Arabic"/>
          <w:sz w:val="28"/>
          <w:szCs w:val="28"/>
          <w:rtl/>
        </w:rPr>
        <w:t>تشكل تقنيات الذكاء الاصطناعي أداة قوية لصناع القرار، إذ توفر</w:t>
      </w:r>
      <w:r w:rsidR="00EB2303" w:rsidRPr="005C5DC9">
        <w:rPr>
          <w:rFonts w:ascii="Traditional Arabic" w:hAnsi="Traditional Arabic" w:cs="Traditional Arabic"/>
          <w:sz w:val="28"/>
          <w:szCs w:val="28"/>
          <w:lang w:bidi="ar-DZ"/>
        </w:rPr>
        <w:t>:</w:t>
      </w:r>
    </w:p>
    <w:p w14:paraId="0DBAC077" w14:textId="77777777" w:rsidR="00EB2303" w:rsidRPr="005C5DC9" w:rsidRDefault="00EB2303" w:rsidP="00CF75D3">
      <w:pPr>
        <w:pStyle w:val="Paragraphedeliste"/>
        <w:numPr>
          <w:ilvl w:val="0"/>
          <w:numId w:val="20"/>
        </w:numPr>
        <w:tabs>
          <w:tab w:val="clear" w:pos="720"/>
          <w:tab w:val="right" w:pos="850"/>
          <w:tab w:val="num" w:pos="992"/>
        </w:tabs>
        <w:bidi/>
        <w:ind w:left="992"/>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تنبؤات</w:t>
      </w:r>
      <w:proofErr w:type="gramEnd"/>
      <w:r w:rsidRPr="005C5DC9">
        <w:rPr>
          <w:rFonts w:ascii="Traditional Arabic" w:hAnsi="Traditional Arabic" w:cs="Traditional Arabic"/>
          <w:sz w:val="28"/>
          <w:szCs w:val="28"/>
          <w:rtl/>
        </w:rPr>
        <w:t xml:space="preserve"> دقيقة تساعد على تخصيص الموارد وإدارة المخاطر</w:t>
      </w:r>
      <w:r w:rsidRPr="005C5DC9">
        <w:rPr>
          <w:rFonts w:ascii="Traditional Arabic" w:hAnsi="Traditional Arabic" w:cs="Traditional Arabic"/>
          <w:sz w:val="28"/>
          <w:szCs w:val="28"/>
          <w:lang w:bidi="ar-DZ"/>
        </w:rPr>
        <w:t>.</w:t>
      </w:r>
    </w:p>
    <w:p w14:paraId="507658AA" w14:textId="77777777" w:rsidR="00EB2303" w:rsidRPr="005C5DC9" w:rsidRDefault="00EB2303" w:rsidP="00CF75D3">
      <w:pPr>
        <w:pStyle w:val="Paragraphedeliste"/>
        <w:numPr>
          <w:ilvl w:val="0"/>
          <w:numId w:val="20"/>
        </w:numPr>
        <w:tabs>
          <w:tab w:val="clear" w:pos="720"/>
          <w:tab w:val="right" w:pos="850"/>
          <w:tab w:val="num" w:pos="992"/>
        </w:tabs>
        <w:bidi/>
        <w:ind w:left="992"/>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ميزة تنافسية عبر </w:t>
      </w:r>
      <w:proofErr w:type="gramStart"/>
      <w:r w:rsidRPr="005C5DC9">
        <w:rPr>
          <w:rFonts w:ascii="Traditional Arabic" w:hAnsi="Traditional Arabic" w:cs="Traditional Arabic"/>
          <w:sz w:val="28"/>
          <w:szCs w:val="28"/>
          <w:rtl/>
        </w:rPr>
        <w:t>دمج</w:t>
      </w:r>
      <w:proofErr w:type="gramEnd"/>
      <w:r w:rsidRPr="005C5DC9">
        <w:rPr>
          <w:rFonts w:ascii="Traditional Arabic" w:hAnsi="Traditional Arabic" w:cs="Traditional Arabic"/>
          <w:sz w:val="28"/>
          <w:szCs w:val="28"/>
          <w:rtl/>
        </w:rPr>
        <w:t xml:space="preserve"> تحليلات العملاء مع معايير السوق</w:t>
      </w:r>
      <w:r w:rsidRPr="005C5DC9">
        <w:rPr>
          <w:rFonts w:ascii="Traditional Arabic" w:hAnsi="Traditional Arabic" w:cs="Traditional Arabic"/>
          <w:sz w:val="28"/>
          <w:szCs w:val="28"/>
          <w:lang w:bidi="ar-DZ"/>
        </w:rPr>
        <w:t>.</w:t>
      </w:r>
    </w:p>
    <w:p w14:paraId="67345DE1" w14:textId="77777777" w:rsidR="00EB2303" w:rsidRPr="005C5DC9" w:rsidRDefault="00EB2303" w:rsidP="00CF75D3">
      <w:pPr>
        <w:pStyle w:val="Paragraphedeliste"/>
        <w:numPr>
          <w:ilvl w:val="0"/>
          <w:numId w:val="20"/>
        </w:numPr>
        <w:tabs>
          <w:tab w:val="clear" w:pos="720"/>
          <w:tab w:val="right" w:pos="850"/>
          <w:tab w:val="num" w:pos="992"/>
        </w:tabs>
        <w:bidi/>
        <w:ind w:left="992"/>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تقليص</w:t>
      </w:r>
      <w:proofErr w:type="gramEnd"/>
      <w:r w:rsidRPr="005C5DC9">
        <w:rPr>
          <w:rFonts w:ascii="Traditional Arabic" w:hAnsi="Traditional Arabic" w:cs="Traditional Arabic"/>
          <w:sz w:val="28"/>
          <w:szCs w:val="28"/>
          <w:rtl/>
        </w:rPr>
        <w:t xml:space="preserve"> عدم اليقين من خلال تحليل البيانات وتوضيح العوامل المؤثرة في القرارات</w:t>
      </w:r>
      <w:r w:rsidRPr="005C5DC9">
        <w:rPr>
          <w:rFonts w:ascii="Traditional Arabic" w:hAnsi="Traditional Arabic" w:cs="Traditional Arabic"/>
          <w:sz w:val="28"/>
          <w:szCs w:val="28"/>
          <w:lang w:bidi="ar-DZ"/>
        </w:rPr>
        <w:t>.</w:t>
      </w:r>
    </w:p>
    <w:p w14:paraId="66E3FDAD" w14:textId="5F025EB2" w:rsidR="00622989" w:rsidRPr="005C5DC9" w:rsidRDefault="00622989" w:rsidP="00622989">
      <w:pPr>
        <w:pStyle w:val="Paragraphedeliste"/>
        <w:bidi/>
        <w:rPr>
          <w:rFonts w:ascii="Traditional Arabic" w:hAnsi="Traditional Arabic" w:cs="Traditional Arabic"/>
          <w:b/>
          <w:bCs/>
          <w:sz w:val="28"/>
          <w:szCs w:val="28"/>
          <w:rtl/>
          <w:lang w:bidi="ar-DZ"/>
        </w:rPr>
      </w:pPr>
    </w:p>
    <w:p w14:paraId="0549F3DB" w14:textId="77777777" w:rsidR="00EB2303" w:rsidRPr="005C5DC9" w:rsidRDefault="00622989" w:rsidP="00CF75D3">
      <w:pPr>
        <w:pStyle w:val="Paragraphedeliste"/>
        <w:numPr>
          <w:ilvl w:val="0"/>
          <w:numId w:val="18"/>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lang w:bidi="ar-DZ"/>
        </w:rPr>
        <w:t xml:space="preserve">التسويق: </w:t>
      </w:r>
      <w:r w:rsidR="00EB2303" w:rsidRPr="005C5DC9">
        <w:rPr>
          <w:rFonts w:ascii="Traditional Arabic" w:hAnsi="Traditional Arabic" w:cs="Traditional Arabic"/>
          <w:sz w:val="28"/>
          <w:szCs w:val="28"/>
          <w:rtl/>
        </w:rPr>
        <w:t>يمنح الذكاء الاصطناعي المؤسسات الناشئة أدوات فعالة لتحسين استراتيجياتها التسويقية عبر</w:t>
      </w:r>
      <w:r w:rsidR="00EB2303" w:rsidRPr="005C5DC9">
        <w:rPr>
          <w:rFonts w:ascii="Traditional Arabic" w:hAnsi="Traditional Arabic" w:cs="Traditional Arabic"/>
          <w:sz w:val="28"/>
          <w:szCs w:val="28"/>
          <w:lang w:bidi="ar-DZ"/>
        </w:rPr>
        <w:t>:</w:t>
      </w:r>
    </w:p>
    <w:p w14:paraId="011CD2C8" w14:textId="77777777" w:rsidR="00EB2303" w:rsidRPr="005C5DC9" w:rsidRDefault="00EB2303" w:rsidP="00CF75D3">
      <w:pPr>
        <w:pStyle w:val="Paragraphedeliste"/>
        <w:numPr>
          <w:ilvl w:val="0"/>
          <w:numId w:val="21"/>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التسعير الديناميكي حسب العرض والطلب</w:t>
      </w:r>
      <w:r w:rsidRPr="005C5DC9">
        <w:rPr>
          <w:rFonts w:ascii="Traditional Arabic" w:hAnsi="Traditional Arabic" w:cs="Traditional Arabic"/>
          <w:sz w:val="28"/>
          <w:szCs w:val="28"/>
          <w:lang w:bidi="ar-DZ"/>
        </w:rPr>
        <w:t>.</w:t>
      </w:r>
    </w:p>
    <w:p w14:paraId="49CEFB4D" w14:textId="77777777" w:rsidR="00EB2303" w:rsidRPr="005C5DC9" w:rsidRDefault="00EB2303" w:rsidP="00CF75D3">
      <w:pPr>
        <w:pStyle w:val="Paragraphedeliste"/>
        <w:numPr>
          <w:ilvl w:val="0"/>
          <w:numId w:val="21"/>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إدارة علاقات العملاء</w:t>
      </w:r>
      <w:r w:rsidRPr="005C5DC9">
        <w:rPr>
          <w:rFonts w:ascii="Traditional Arabic" w:hAnsi="Traditional Arabic" w:cs="Traditional Arabic"/>
          <w:sz w:val="28"/>
          <w:szCs w:val="28"/>
          <w:lang w:bidi="ar-DZ"/>
        </w:rPr>
        <w:t xml:space="preserve"> (CRM) </w:t>
      </w:r>
      <w:r w:rsidRPr="005C5DC9">
        <w:rPr>
          <w:rFonts w:ascii="Traditional Arabic" w:hAnsi="Traditional Arabic" w:cs="Traditional Arabic"/>
          <w:sz w:val="28"/>
          <w:szCs w:val="28"/>
          <w:rtl/>
        </w:rPr>
        <w:t xml:space="preserve">لتخصيص العروض </w:t>
      </w:r>
      <w:proofErr w:type="gramStart"/>
      <w:r w:rsidRPr="005C5DC9">
        <w:rPr>
          <w:rFonts w:ascii="Traditional Arabic" w:hAnsi="Traditional Arabic" w:cs="Traditional Arabic"/>
          <w:sz w:val="28"/>
          <w:szCs w:val="28"/>
          <w:rtl/>
        </w:rPr>
        <w:t>وتعزيز</w:t>
      </w:r>
      <w:proofErr w:type="gramEnd"/>
      <w:r w:rsidRPr="005C5DC9">
        <w:rPr>
          <w:rFonts w:ascii="Traditional Arabic" w:hAnsi="Traditional Arabic" w:cs="Traditional Arabic"/>
          <w:sz w:val="28"/>
          <w:szCs w:val="28"/>
          <w:rtl/>
        </w:rPr>
        <w:t xml:space="preserve"> الولاء</w:t>
      </w:r>
      <w:r w:rsidRPr="005C5DC9">
        <w:rPr>
          <w:rFonts w:ascii="Traditional Arabic" w:hAnsi="Traditional Arabic" w:cs="Traditional Arabic"/>
          <w:sz w:val="28"/>
          <w:szCs w:val="28"/>
          <w:lang w:bidi="ar-DZ"/>
        </w:rPr>
        <w:t>.</w:t>
      </w:r>
    </w:p>
    <w:p w14:paraId="248B9F1A" w14:textId="77777777" w:rsidR="00EB2303" w:rsidRPr="005C5DC9" w:rsidRDefault="00EB2303" w:rsidP="00CF75D3">
      <w:pPr>
        <w:pStyle w:val="Paragraphedeliste"/>
        <w:numPr>
          <w:ilvl w:val="0"/>
          <w:numId w:val="21"/>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التسويق الرقمي باستهداف أدق للجمهور </w:t>
      </w:r>
      <w:proofErr w:type="gramStart"/>
      <w:r w:rsidRPr="005C5DC9">
        <w:rPr>
          <w:rFonts w:ascii="Traditional Arabic" w:hAnsi="Traditional Arabic" w:cs="Traditional Arabic"/>
          <w:sz w:val="28"/>
          <w:szCs w:val="28"/>
          <w:rtl/>
        </w:rPr>
        <w:t>وتقليل</w:t>
      </w:r>
      <w:proofErr w:type="gramEnd"/>
      <w:r w:rsidRPr="005C5DC9">
        <w:rPr>
          <w:rFonts w:ascii="Traditional Arabic" w:hAnsi="Traditional Arabic" w:cs="Traditional Arabic"/>
          <w:sz w:val="28"/>
          <w:szCs w:val="28"/>
          <w:rtl/>
        </w:rPr>
        <w:t xml:space="preserve"> التكاليف</w:t>
      </w:r>
      <w:r w:rsidRPr="005C5DC9">
        <w:rPr>
          <w:rFonts w:ascii="Traditional Arabic" w:hAnsi="Traditional Arabic" w:cs="Traditional Arabic"/>
          <w:sz w:val="28"/>
          <w:szCs w:val="28"/>
          <w:lang w:bidi="ar-DZ"/>
        </w:rPr>
        <w:t>.</w:t>
      </w:r>
    </w:p>
    <w:p w14:paraId="08BF7704" w14:textId="64923861" w:rsidR="00622989" w:rsidRPr="005C5DC9" w:rsidRDefault="00EB2303" w:rsidP="00CF75D3">
      <w:pPr>
        <w:pStyle w:val="Paragraphedeliste"/>
        <w:numPr>
          <w:ilvl w:val="0"/>
          <w:numId w:val="21"/>
        </w:numPr>
        <w:tabs>
          <w:tab w:val="clear" w:pos="720"/>
          <w:tab w:val="num" w:pos="850"/>
        </w:tabs>
        <w:bidi/>
        <w:ind w:left="850"/>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تحليل البيانات لتصميم استراتيجيات تسويقية ناجحة تدعم المنافسة المحلية والدولية</w:t>
      </w:r>
      <w:r w:rsidRPr="005C5DC9">
        <w:rPr>
          <w:rFonts w:ascii="Traditional Arabic" w:hAnsi="Traditional Arabic" w:cs="Traditional Arabic"/>
          <w:sz w:val="28"/>
          <w:szCs w:val="28"/>
          <w:lang w:bidi="ar-DZ"/>
        </w:rPr>
        <w:t>.</w:t>
      </w:r>
    </w:p>
    <w:p w14:paraId="56A02680" w14:textId="77777777" w:rsidR="00EB2303" w:rsidRPr="005C5DC9" w:rsidRDefault="00622989" w:rsidP="00CF75D3">
      <w:pPr>
        <w:pStyle w:val="Paragraphedeliste"/>
        <w:numPr>
          <w:ilvl w:val="0"/>
          <w:numId w:val="13"/>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lang w:bidi="ar-DZ"/>
        </w:rPr>
        <w:t xml:space="preserve">التعليم </w:t>
      </w:r>
      <w:proofErr w:type="gramStart"/>
      <w:r w:rsidRPr="005C5DC9">
        <w:rPr>
          <w:rFonts w:ascii="Traditional Arabic" w:hAnsi="Traditional Arabic" w:cs="Traditional Arabic"/>
          <w:b/>
          <w:bCs/>
          <w:sz w:val="28"/>
          <w:szCs w:val="28"/>
          <w:rtl/>
          <w:lang w:bidi="ar-DZ"/>
        </w:rPr>
        <w:t>والبحث</w:t>
      </w:r>
      <w:proofErr w:type="gramEnd"/>
      <w:r w:rsidRPr="005C5DC9">
        <w:rPr>
          <w:rFonts w:ascii="Traditional Arabic" w:hAnsi="Traditional Arabic" w:cs="Traditional Arabic"/>
          <w:b/>
          <w:bCs/>
          <w:sz w:val="28"/>
          <w:szCs w:val="28"/>
          <w:rtl/>
          <w:lang w:bidi="ar-DZ"/>
        </w:rPr>
        <w:t xml:space="preserve">: </w:t>
      </w:r>
      <w:r w:rsidR="00EB2303" w:rsidRPr="005C5DC9">
        <w:rPr>
          <w:rFonts w:ascii="Traditional Arabic" w:hAnsi="Traditional Arabic" w:cs="Traditional Arabic"/>
          <w:sz w:val="28"/>
          <w:szCs w:val="28"/>
          <w:rtl/>
        </w:rPr>
        <w:t>يساهم الذكاء الاصطناعي في</w:t>
      </w:r>
      <w:r w:rsidR="00EB2303" w:rsidRPr="005C5DC9">
        <w:rPr>
          <w:rFonts w:ascii="Traditional Arabic" w:hAnsi="Traditional Arabic" w:cs="Traditional Arabic"/>
          <w:sz w:val="28"/>
          <w:szCs w:val="28"/>
          <w:lang w:bidi="ar-DZ"/>
        </w:rPr>
        <w:t>:</w:t>
      </w:r>
    </w:p>
    <w:p w14:paraId="58F1D49D" w14:textId="77777777" w:rsidR="00EB2303" w:rsidRPr="005C5DC9" w:rsidRDefault="00EB2303" w:rsidP="00CF75D3">
      <w:pPr>
        <w:pStyle w:val="Paragraphedeliste"/>
        <w:numPr>
          <w:ilvl w:val="0"/>
          <w:numId w:val="22"/>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مواكبة التحول الرقمي في التعليم خاصة بعد جائحة كوفيد-19</w:t>
      </w:r>
      <w:r w:rsidRPr="005C5DC9">
        <w:rPr>
          <w:rFonts w:ascii="Traditional Arabic" w:hAnsi="Traditional Arabic" w:cs="Traditional Arabic"/>
          <w:sz w:val="28"/>
          <w:szCs w:val="28"/>
          <w:lang w:bidi="ar-DZ"/>
        </w:rPr>
        <w:t>.</w:t>
      </w:r>
    </w:p>
    <w:p w14:paraId="50767C40" w14:textId="77777777" w:rsidR="00EB2303" w:rsidRPr="005C5DC9" w:rsidRDefault="00EB2303" w:rsidP="00CF75D3">
      <w:pPr>
        <w:pStyle w:val="Paragraphedeliste"/>
        <w:numPr>
          <w:ilvl w:val="0"/>
          <w:numId w:val="22"/>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تعزيز التوجه الريادي لدى الطلبة الجامعيين عبر برامج تعليمية حديثة</w:t>
      </w:r>
      <w:r w:rsidRPr="005C5DC9">
        <w:rPr>
          <w:rFonts w:ascii="Traditional Arabic" w:hAnsi="Traditional Arabic" w:cs="Traditional Arabic"/>
          <w:sz w:val="28"/>
          <w:szCs w:val="28"/>
          <w:lang w:bidi="ar-DZ"/>
        </w:rPr>
        <w:t>.</w:t>
      </w:r>
    </w:p>
    <w:p w14:paraId="6C898EB2" w14:textId="77777777" w:rsidR="00EB2303" w:rsidRPr="005C5DC9" w:rsidRDefault="00EB2303" w:rsidP="00CF75D3">
      <w:pPr>
        <w:pStyle w:val="Paragraphedeliste"/>
        <w:numPr>
          <w:ilvl w:val="0"/>
          <w:numId w:val="22"/>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دعم الابتكار وريادة الأعمال بإعداد كفاءات مؤهلة</w:t>
      </w:r>
      <w:r w:rsidRPr="005C5DC9">
        <w:rPr>
          <w:rFonts w:ascii="Traditional Arabic" w:hAnsi="Traditional Arabic" w:cs="Traditional Arabic"/>
          <w:sz w:val="28"/>
          <w:szCs w:val="28"/>
          <w:lang w:bidi="ar-DZ"/>
        </w:rPr>
        <w:t>.</w:t>
      </w:r>
    </w:p>
    <w:p w14:paraId="061A3FEE" w14:textId="4FB2AA5B" w:rsidR="00622989" w:rsidRPr="005C5DC9" w:rsidRDefault="00EB2303" w:rsidP="00CF75D3">
      <w:pPr>
        <w:pStyle w:val="Paragraphedeliste"/>
        <w:numPr>
          <w:ilvl w:val="0"/>
          <w:numId w:val="22"/>
        </w:numPr>
        <w:tabs>
          <w:tab w:val="clear" w:pos="720"/>
          <w:tab w:val="num" w:pos="850"/>
        </w:tabs>
        <w:bidi/>
        <w:ind w:left="850"/>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 xml:space="preserve">تبادل المعارف </w:t>
      </w:r>
      <w:proofErr w:type="gramStart"/>
      <w:r w:rsidRPr="005C5DC9">
        <w:rPr>
          <w:rFonts w:ascii="Traditional Arabic" w:hAnsi="Traditional Arabic" w:cs="Traditional Arabic"/>
          <w:sz w:val="28"/>
          <w:szCs w:val="28"/>
          <w:rtl/>
        </w:rPr>
        <w:t>وإيجاد</w:t>
      </w:r>
      <w:proofErr w:type="gramEnd"/>
      <w:r w:rsidRPr="005C5DC9">
        <w:rPr>
          <w:rFonts w:ascii="Traditional Arabic" w:hAnsi="Traditional Arabic" w:cs="Traditional Arabic"/>
          <w:sz w:val="28"/>
          <w:szCs w:val="28"/>
          <w:rtl/>
        </w:rPr>
        <w:t xml:space="preserve"> حلول جديدة للمشكلات غير المتوقعة</w:t>
      </w:r>
      <w:r w:rsidRPr="005C5DC9">
        <w:rPr>
          <w:rFonts w:ascii="Traditional Arabic" w:hAnsi="Traditional Arabic" w:cs="Traditional Arabic"/>
          <w:sz w:val="28"/>
          <w:szCs w:val="28"/>
          <w:lang w:bidi="ar-DZ"/>
        </w:rPr>
        <w:t>.</w:t>
      </w:r>
    </w:p>
    <w:p w14:paraId="4981BC91" w14:textId="77777777" w:rsidR="00EB2303" w:rsidRPr="005C5DC9" w:rsidRDefault="00622989" w:rsidP="00CF75D3">
      <w:pPr>
        <w:pStyle w:val="Paragraphedeliste"/>
        <w:numPr>
          <w:ilvl w:val="0"/>
          <w:numId w:val="23"/>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b/>
          <w:bCs/>
          <w:sz w:val="28"/>
          <w:szCs w:val="28"/>
          <w:rtl/>
          <w:lang w:bidi="ar-DZ"/>
        </w:rPr>
        <w:t>تعزيز</w:t>
      </w:r>
      <w:proofErr w:type="gramEnd"/>
      <w:r w:rsidRPr="005C5DC9">
        <w:rPr>
          <w:rFonts w:ascii="Traditional Arabic" w:hAnsi="Traditional Arabic" w:cs="Traditional Arabic"/>
          <w:b/>
          <w:bCs/>
          <w:sz w:val="28"/>
          <w:szCs w:val="28"/>
          <w:rtl/>
          <w:lang w:bidi="ar-DZ"/>
        </w:rPr>
        <w:t xml:space="preserve"> الاستدامة: </w:t>
      </w:r>
      <w:r w:rsidR="00EB2303" w:rsidRPr="005C5DC9">
        <w:rPr>
          <w:rFonts w:ascii="Traditional Arabic" w:hAnsi="Traditional Arabic" w:cs="Traditional Arabic"/>
          <w:sz w:val="28"/>
          <w:szCs w:val="28"/>
          <w:rtl/>
        </w:rPr>
        <w:t>ظهر أهمية الذكاء الاصطناعي في الاستدامة من خلال</w:t>
      </w:r>
      <w:r w:rsidR="00EB2303" w:rsidRPr="005C5DC9">
        <w:rPr>
          <w:rFonts w:ascii="Traditional Arabic" w:hAnsi="Traditional Arabic" w:cs="Traditional Arabic"/>
          <w:sz w:val="28"/>
          <w:szCs w:val="28"/>
          <w:lang w:bidi="ar-DZ"/>
        </w:rPr>
        <w:t>:</w:t>
      </w:r>
    </w:p>
    <w:p w14:paraId="112BEBC2" w14:textId="77777777" w:rsidR="00EB2303" w:rsidRPr="005C5DC9" w:rsidRDefault="00EB2303" w:rsidP="00CF75D3">
      <w:pPr>
        <w:pStyle w:val="Paragraphedeliste"/>
        <w:numPr>
          <w:ilvl w:val="0"/>
          <w:numId w:val="24"/>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تقديم حلول بيئية مبتكرة للتغير المناخي</w:t>
      </w:r>
      <w:r w:rsidRPr="005C5DC9">
        <w:rPr>
          <w:rFonts w:ascii="Traditional Arabic" w:hAnsi="Traditional Arabic" w:cs="Traditional Arabic"/>
          <w:sz w:val="28"/>
          <w:szCs w:val="28"/>
          <w:lang w:bidi="ar-DZ"/>
        </w:rPr>
        <w:t>.</w:t>
      </w:r>
    </w:p>
    <w:p w14:paraId="5D00263A" w14:textId="77777777" w:rsidR="00EB2303" w:rsidRPr="005C5DC9" w:rsidRDefault="00EB2303" w:rsidP="00CF75D3">
      <w:pPr>
        <w:pStyle w:val="Paragraphedeliste"/>
        <w:numPr>
          <w:ilvl w:val="0"/>
          <w:numId w:val="24"/>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إدارة الموارد بكفاءة عبر إعادة الاستخدام والتقليل من الهدر</w:t>
      </w:r>
      <w:r w:rsidRPr="005C5DC9">
        <w:rPr>
          <w:rFonts w:ascii="Traditional Arabic" w:hAnsi="Traditional Arabic" w:cs="Traditional Arabic"/>
          <w:sz w:val="28"/>
          <w:szCs w:val="28"/>
          <w:lang w:bidi="ar-DZ"/>
        </w:rPr>
        <w:t>.</w:t>
      </w:r>
    </w:p>
    <w:p w14:paraId="69C7541D" w14:textId="77777777" w:rsidR="00EB2303" w:rsidRPr="005C5DC9" w:rsidRDefault="00EB2303" w:rsidP="00CF75D3">
      <w:pPr>
        <w:pStyle w:val="Paragraphedeliste"/>
        <w:numPr>
          <w:ilvl w:val="0"/>
          <w:numId w:val="24"/>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lastRenderedPageBreak/>
        <w:t>توسيع استخدام الطاقات المتجددة ورفع إنتاجيتها</w:t>
      </w:r>
      <w:r w:rsidRPr="005C5DC9">
        <w:rPr>
          <w:rFonts w:ascii="Traditional Arabic" w:hAnsi="Traditional Arabic" w:cs="Traditional Arabic"/>
          <w:sz w:val="28"/>
          <w:szCs w:val="28"/>
          <w:lang w:bidi="ar-DZ"/>
        </w:rPr>
        <w:t>.</w:t>
      </w:r>
    </w:p>
    <w:p w14:paraId="1EF2BC98" w14:textId="77777777" w:rsidR="00EB2303" w:rsidRPr="005C5DC9" w:rsidRDefault="00EB2303" w:rsidP="00CF75D3">
      <w:pPr>
        <w:pStyle w:val="Paragraphedeliste"/>
        <w:numPr>
          <w:ilvl w:val="0"/>
          <w:numId w:val="24"/>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المساهمة في النمو الاقتصادي </w:t>
      </w:r>
      <w:proofErr w:type="gramStart"/>
      <w:r w:rsidRPr="005C5DC9">
        <w:rPr>
          <w:rFonts w:ascii="Traditional Arabic" w:hAnsi="Traditional Arabic" w:cs="Traditional Arabic"/>
          <w:sz w:val="28"/>
          <w:szCs w:val="28"/>
          <w:rtl/>
        </w:rPr>
        <w:t>وتعزيز</w:t>
      </w:r>
      <w:proofErr w:type="gramEnd"/>
      <w:r w:rsidRPr="005C5DC9">
        <w:rPr>
          <w:rFonts w:ascii="Traditional Arabic" w:hAnsi="Traditional Arabic" w:cs="Traditional Arabic"/>
          <w:sz w:val="28"/>
          <w:szCs w:val="28"/>
          <w:rtl/>
        </w:rPr>
        <w:t xml:space="preserve"> ظروف العمل</w:t>
      </w:r>
      <w:r w:rsidRPr="005C5DC9">
        <w:rPr>
          <w:rFonts w:ascii="Traditional Arabic" w:hAnsi="Traditional Arabic" w:cs="Traditional Arabic"/>
          <w:sz w:val="28"/>
          <w:szCs w:val="28"/>
          <w:lang w:bidi="ar-DZ"/>
        </w:rPr>
        <w:t>.</w:t>
      </w:r>
    </w:p>
    <w:p w14:paraId="41F4565A" w14:textId="1360C524" w:rsidR="00622989" w:rsidRPr="005C5DC9" w:rsidRDefault="00EB2303" w:rsidP="00CF75D3">
      <w:pPr>
        <w:pStyle w:val="Paragraphedeliste"/>
        <w:numPr>
          <w:ilvl w:val="0"/>
          <w:numId w:val="24"/>
        </w:numPr>
        <w:tabs>
          <w:tab w:val="clear" w:pos="720"/>
          <w:tab w:val="num" w:pos="850"/>
        </w:tabs>
        <w:bidi/>
        <w:ind w:left="850"/>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تحسين الرعاية الصحية عبر التشخيص المبكر </w:t>
      </w:r>
      <w:proofErr w:type="gramStart"/>
      <w:r w:rsidRPr="005C5DC9">
        <w:rPr>
          <w:rFonts w:ascii="Traditional Arabic" w:hAnsi="Traditional Arabic" w:cs="Traditional Arabic"/>
          <w:sz w:val="28"/>
          <w:szCs w:val="28"/>
          <w:rtl/>
        </w:rPr>
        <w:t>والتخطيط</w:t>
      </w:r>
      <w:proofErr w:type="gramEnd"/>
      <w:r w:rsidRPr="005C5DC9">
        <w:rPr>
          <w:rFonts w:ascii="Traditional Arabic" w:hAnsi="Traditional Arabic" w:cs="Traditional Arabic"/>
          <w:sz w:val="28"/>
          <w:szCs w:val="28"/>
          <w:rtl/>
        </w:rPr>
        <w:t xml:space="preserve"> العلاجي</w:t>
      </w:r>
      <w:r w:rsidRPr="005C5DC9">
        <w:rPr>
          <w:rFonts w:ascii="Traditional Arabic" w:hAnsi="Traditional Arabic" w:cs="Traditional Arabic"/>
          <w:sz w:val="28"/>
          <w:szCs w:val="28"/>
          <w:lang w:bidi="ar-DZ"/>
        </w:rPr>
        <w:t>.</w:t>
      </w:r>
    </w:p>
    <w:p w14:paraId="097F51C1" w14:textId="73445BE5" w:rsidR="00D36C47" w:rsidRPr="005C5DC9" w:rsidRDefault="00C71626" w:rsidP="00CF75D3">
      <w:pPr>
        <w:pStyle w:val="Paragraphedeliste"/>
        <w:numPr>
          <w:ilvl w:val="0"/>
          <w:numId w:val="5"/>
        </w:numPr>
        <w:bidi/>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جهود الدولة الجزائرية </w:t>
      </w:r>
      <w:proofErr w:type="gramStart"/>
      <w:r w:rsidRPr="005C5DC9">
        <w:rPr>
          <w:rFonts w:ascii="Traditional Arabic" w:hAnsi="Traditional Arabic" w:cs="Traditional Arabic"/>
          <w:b/>
          <w:bCs/>
          <w:sz w:val="28"/>
          <w:szCs w:val="28"/>
          <w:rtl/>
          <w:lang w:bidi="ar-DZ"/>
        </w:rPr>
        <w:t>لدعم</w:t>
      </w:r>
      <w:proofErr w:type="gramEnd"/>
      <w:r w:rsidR="00D36C47" w:rsidRPr="005C5DC9">
        <w:rPr>
          <w:rFonts w:ascii="Traditional Arabic" w:hAnsi="Traditional Arabic" w:cs="Traditional Arabic"/>
          <w:b/>
          <w:bCs/>
          <w:sz w:val="28"/>
          <w:szCs w:val="28"/>
          <w:rtl/>
          <w:lang w:bidi="ar-DZ"/>
        </w:rPr>
        <w:t xml:space="preserve"> المؤسسات الناشئة </w:t>
      </w:r>
      <w:r w:rsidR="00A84048" w:rsidRPr="005C5DC9">
        <w:rPr>
          <w:rFonts w:ascii="Traditional Arabic" w:hAnsi="Traditional Arabic" w:cs="Traditional Arabic"/>
          <w:b/>
          <w:bCs/>
          <w:sz w:val="28"/>
          <w:szCs w:val="28"/>
          <w:rtl/>
          <w:lang w:bidi="ar-DZ"/>
        </w:rPr>
        <w:t>في مجال الذكاء الاصطناعي</w:t>
      </w:r>
      <w:r w:rsidRPr="005C5DC9">
        <w:rPr>
          <w:rFonts w:ascii="Traditional Arabic" w:hAnsi="Traditional Arabic" w:cs="Traditional Arabic"/>
          <w:b/>
          <w:bCs/>
          <w:sz w:val="28"/>
          <w:szCs w:val="28"/>
          <w:rtl/>
          <w:lang w:bidi="ar-DZ"/>
        </w:rPr>
        <w:t xml:space="preserve">: </w:t>
      </w:r>
    </w:p>
    <w:p w14:paraId="10BBBEF1" w14:textId="6266DA29" w:rsidR="00773C5A" w:rsidRPr="005C5DC9" w:rsidRDefault="00773C5A" w:rsidP="00773C5A">
      <w:pPr>
        <w:pStyle w:val="Paragraphedeliste"/>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تسعى الجزائر إلى مواكبة الثورة الرقمية العالمية من خلال تبني سياسات واستراتيجيات تشجع على تطوير الذكاء الاصطناعي، وتعزيز ريادة الأعمال في هذا المجال الحيوي</w:t>
      </w:r>
      <w:r w:rsidR="00B562D0" w:rsidRPr="005C5DC9">
        <w:rPr>
          <w:rFonts w:ascii="Traditional Arabic" w:hAnsi="Traditional Arabic" w:cs="Traditional Arabic"/>
          <w:sz w:val="28"/>
          <w:szCs w:val="28"/>
          <w:rtl/>
        </w:rPr>
        <w:t>؛</w:t>
      </w:r>
      <w:r w:rsidRPr="005C5DC9">
        <w:rPr>
          <w:rFonts w:ascii="Traditional Arabic" w:hAnsi="Traditional Arabic" w:cs="Traditional Arabic"/>
          <w:sz w:val="28"/>
          <w:szCs w:val="28"/>
          <w:rtl/>
        </w:rPr>
        <w:t xml:space="preserve"> هذه المبادرات تهدف إلى خلق بيئة خصبة للشركات الناشئة، وتمكين الكفاءات الوطنية من الابتكار والتنافس على المستوى الإقليمي والدولي</w:t>
      </w:r>
      <w:r w:rsidRPr="005C5DC9">
        <w:rPr>
          <w:rFonts w:ascii="Traditional Arabic" w:hAnsi="Traditional Arabic" w:cs="Traditional Arabic"/>
          <w:sz w:val="28"/>
          <w:szCs w:val="28"/>
          <w:rtl/>
          <w:lang w:bidi="ar-DZ"/>
        </w:rPr>
        <w:t xml:space="preserve">؛ ويمكن ابراز ذلك من خلال: </w:t>
      </w:r>
    </w:p>
    <w:p w14:paraId="68547ACA" w14:textId="7B73C575" w:rsidR="00773C5A" w:rsidRPr="005C5DC9" w:rsidRDefault="00773C5A" w:rsidP="00CF75D3">
      <w:pPr>
        <w:pStyle w:val="Paragraphedeliste"/>
        <w:numPr>
          <w:ilvl w:val="0"/>
          <w:numId w:val="25"/>
        </w:numPr>
        <w:bidi/>
        <w:ind w:left="850"/>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المدرسة الوطنية العليا للذكاء الاصطناعي</w:t>
      </w:r>
      <w:r w:rsidRPr="005C5DC9">
        <w:rPr>
          <w:rFonts w:ascii="Traditional Arabic" w:hAnsi="Traditional Arabic" w:cs="Traditional Arabic"/>
          <w:sz w:val="28"/>
          <w:szCs w:val="28"/>
          <w:lang w:bidi="ar-DZ"/>
        </w:rPr>
        <w:t xml:space="preserve"> (ENSIA) </w:t>
      </w:r>
      <w:r w:rsidR="00747AE3" w:rsidRPr="005C5DC9">
        <w:rPr>
          <w:rFonts w:ascii="Traditional Arabic" w:hAnsi="Traditional Arabic" w:cs="Traditional Arabic"/>
          <w:sz w:val="28"/>
          <w:szCs w:val="28"/>
          <w:rtl/>
          <w:lang w:bidi="ar-DZ"/>
        </w:rPr>
        <w:t xml:space="preserve">: </w:t>
      </w:r>
      <w:r w:rsidRPr="005C5DC9">
        <w:rPr>
          <w:rFonts w:ascii="Traditional Arabic" w:hAnsi="Traditional Arabic" w:cs="Traditional Arabic"/>
          <w:sz w:val="28"/>
          <w:szCs w:val="28"/>
          <w:rtl/>
        </w:rPr>
        <w:t>هي مؤسسة تعليمية جزائرية متخصصة في تكوين مهندسين وخبراء في مجال الذكاء الاصطناعي وعلوم البيانات</w:t>
      </w:r>
      <w:r w:rsidR="00C051DA" w:rsidRPr="005C5DC9">
        <w:rPr>
          <w:rFonts w:ascii="Traditional Arabic" w:hAnsi="Traditional Arabic" w:cs="Traditional Arabic"/>
          <w:sz w:val="28"/>
          <w:szCs w:val="28"/>
          <w:rtl/>
        </w:rPr>
        <w:t>،</w:t>
      </w:r>
      <w:r w:rsidRPr="005C5DC9">
        <w:rPr>
          <w:rFonts w:ascii="Traditional Arabic" w:hAnsi="Traditional Arabic" w:cs="Traditional Arabic"/>
          <w:sz w:val="28"/>
          <w:szCs w:val="28"/>
          <w:rtl/>
        </w:rPr>
        <w:t xml:space="preserve"> تأسست في عام 2021 وتقع في القطب العلمي والتكنولوجي سيدي عبد الله بالجزائر العاصمة</w:t>
      </w:r>
      <w:r w:rsidRPr="005C5DC9">
        <w:rPr>
          <w:rFonts w:ascii="Traditional Arabic" w:hAnsi="Traditional Arabic" w:cs="Traditional Arabic"/>
          <w:sz w:val="28"/>
          <w:szCs w:val="28"/>
          <w:rtl/>
          <w:lang w:bidi="ar-DZ"/>
        </w:rPr>
        <w:t xml:space="preserve">، </w:t>
      </w:r>
      <w:proofErr w:type="spellStart"/>
      <w:r w:rsidRPr="005C5DC9">
        <w:rPr>
          <w:rFonts w:ascii="Traditional Arabic" w:hAnsi="Traditional Arabic" w:cs="Traditional Arabic"/>
          <w:sz w:val="28"/>
          <w:szCs w:val="28"/>
          <w:rtl/>
          <w:lang w:bidi="ar-DZ"/>
        </w:rPr>
        <w:t>وت</w:t>
      </w:r>
      <w:proofErr w:type="spellEnd"/>
      <w:r w:rsidRPr="005C5DC9">
        <w:rPr>
          <w:rFonts w:ascii="Traditional Arabic" w:hAnsi="Traditional Arabic" w:cs="Traditional Arabic"/>
          <w:sz w:val="28"/>
          <w:szCs w:val="28"/>
          <w:rtl/>
        </w:rPr>
        <w:t>قدم المدرسة برامج دراسات هندسية متخصصة في الذكاء الاصطناعي، تشمل</w:t>
      </w:r>
      <w:r w:rsidRPr="005C5DC9">
        <w:rPr>
          <w:rFonts w:ascii="Traditional Arabic" w:hAnsi="Traditional Arabic" w:cs="Traditional Arabic"/>
          <w:sz w:val="28"/>
          <w:szCs w:val="28"/>
          <w:lang w:bidi="ar-DZ"/>
        </w:rPr>
        <w:t>:</w:t>
      </w:r>
    </w:p>
    <w:p w14:paraId="0BF7781E" w14:textId="1ECC305C" w:rsidR="00773C5A" w:rsidRPr="005C5DC9" w:rsidRDefault="00773C5A" w:rsidP="00CF75D3">
      <w:pPr>
        <w:pStyle w:val="Paragraphedeliste"/>
        <w:numPr>
          <w:ilvl w:val="0"/>
          <w:numId w:val="2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تعلم الآلة</w:t>
      </w:r>
      <w:r w:rsidR="00B562D0" w:rsidRPr="005C5DC9">
        <w:rPr>
          <w:rFonts w:ascii="Traditional Arabic" w:hAnsi="Traditional Arabic" w:cs="Traditional Arabic"/>
          <w:sz w:val="28"/>
          <w:szCs w:val="28"/>
          <w:rtl/>
        </w:rPr>
        <w:t>؛</w:t>
      </w:r>
    </w:p>
    <w:p w14:paraId="2FC7DD7B" w14:textId="1A680E9E" w:rsidR="00773C5A" w:rsidRPr="005C5DC9" w:rsidRDefault="00773C5A" w:rsidP="00CF75D3">
      <w:pPr>
        <w:pStyle w:val="Paragraphedeliste"/>
        <w:numPr>
          <w:ilvl w:val="0"/>
          <w:numId w:val="2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الشبكات العصبية الاصطناعية</w:t>
      </w:r>
      <w:r w:rsidR="00B562D0" w:rsidRPr="005C5DC9">
        <w:rPr>
          <w:rFonts w:ascii="Traditional Arabic" w:hAnsi="Traditional Arabic" w:cs="Traditional Arabic"/>
          <w:sz w:val="28"/>
          <w:szCs w:val="28"/>
          <w:rtl/>
        </w:rPr>
        <w:t>؛</w:t>
      </w:r>
    </w:p>
    <w:p w14:paraId="21889592" w14:textId="25058B08" w:rsidR="00773C5A" w:rsidRPr="005C5DC9" w:rsidRDefault="00773C5A" w:rsidP="00CF75D3">
      <w:pPr>
        <w:pStyle w:val="Paragraphedeliste"/>
        <w:numPr>
          <w:ilvl w:val="0"/>
          <w:numId w:val="26"/>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تحليل</w:t>
      </w:r>
      <w:proofErr w:type="gramEnd"/>
      <w:r w:rsidRPr="005C5DC9">
        <w:rPr>
          <w:rFonts w:ascii="Traditional Arabic" w:hAnsi="Traditional Arabic" w:cs="Traditional Arabic"/>
          <w:sz w:val="28"/>
          <w:szCs w:val="28"/>
          <w:rtl/>
        </w:rPr>
        <w:t xml:space="preserve"> البيانات</w:t>
      </w:r>
      <w:r w:rsidR="00B562D0" w:rsidRPr="005C5DC9">
        <w:rPr>
          <w:rFonts w:ascii="Traditional Arabic" w:hAnsi="Traditional Arabic" w:cs="Traditional Arabic"/>
          <w:sz w:val="28"/>
          <w:szCs w:val="28"/>
          <w:rtl/>
        </w:rPr>
        <w:t>؛</w:t>
      </w:r>
    </w:p>
    <w:p w14:paraId="0FDECC5F" w14:textId="60B37E42" w:rsidR="00773C5A" w:rsidRPr="005C5DC9" w:rsidRDefault="00773C5A" w:rsidP="00CF75D3">
      <w:pPr>
        <w:pStyle w:val="Paragraphedeliste"/>
        <w:numPr>
          <w:ilvl w:val="0"/>
          <w:numId w:val="2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الروبوتات</w:t>
      </w:r>
      <w:r w:rsidR="00B562D0" w:rsidRPr="005C5DC9">
        <w:rPr>
          <w:rFonts w:ascii="Traditional Arabic" w:hAnsi="Traditional Arabic" w:cs="Traditional Arabic"/>
          <w:sz w:val="28"/>
          <w:szCs w:val="28"/>
          <w:rtl/>
        </w:rPr>
        <w:t>؛</w:t>
      </w:r>
    </w:p>
    <w:p w14:paraId="7153132E" w14:textId="60FF8756" w:rsidR="00773C5A" w:rsidRPr="005C5DC9" w:rsidRDefault="00773C5A" w:rsidP="00CF75D3">
      <w:pPr>
        <w:pStyle w:val="Paragraphedeliste"/>
        <w:numPr>
          <w:ilvl w:val="0"/>
          <w:numId w:val="2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أمن </w:t>
      </w:r>
      <w:proofErr w:type="gramStart"/>
      <w:r w:rsidRPr="005C5DC9">
        <w:rPr>
          <w:rFonts w:ascii="Traditional Arabic" w:hAnsi="Traditional Arabic" w:cs="Traditional Arabic"/>
          <w:sz w:val="28"/>
          <w:szCs w:val="28"/>
          <w:rtl/>
        </w:rPr>
        <w:t>المعلومات</w:t>
      </w:r>
      <w:proofErr w:type="gramEnd"/>
      <w:r w:rsidR="00B562D0" w:rsidRPr="005C5DC9">
        <w:rPr>
          <w:rFonts w:ascii="Traditional Arabic" w:hAnsi="Traditional Arabic" w:cs="Traditional Arabic"/>
          <w:sz w:val="28"/>
          <w:szCs w:val="28"/>
          <w:rtl/>
        </w:rPr>
        <w:t>؛</w:t>
      </w:r>
    </w:p>
    <w:p w14:paraId="1B13AE2B" w14:textId="77777777" w:rsidR="00773C5A" w:rsidRPr="005C5DC9" w:rsidRDefault="00773C5A" w:rsidP="00CF75D3">
      <w:pPr>
        <w:pStyle w:val="Paragraphedeliste"/>
        <w:numPr>
          <w:ilvl w:val="0"/>
          <w:numId w:val="2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الحوسبة السحابية</w:t>
      </w:r>
    </w:p>
    <w:p w14:paraId="5D0D752C" w14:textId="738DC21B" w:rsidR="00773C5A" w:rsidRPr="005C5DC9" w:rsidRDefault="00773C5A" w:rsidP="00773C5A">
      <w:pPr>
        <w:bidi/>
        <w:ind w:left="1080"/>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وتجمع البرامج بين الجوانب النظرية والتطبيقية، مما يتيح للطلاب اكتساب مهارات عملية تؤهلهم للعمل في مختلف القطاعات التكنولوجية</w:t>
      </w:r>
      <w:r w:rsidRPr="005C5DC9">
        <w:rPr>
          <w:rFonts w:ascii="Traditional Arabic" w:hAnsi="Traditional Arabic" w:cs="Traditional Arabic"/>
          <w:sz w:val="28"/>
          <w:szCs w:val="28"/>
          <w:lang w:bidi="ar-DZ"/>
        </w:rPr>
        <w:t>.</w:t>
      </w:r>
      <w:sdt>
        <w:sdtPr>
          <w:rPr>
            <w:rFonts w:ascii="Traditional Arabic" w:hAnsi="Traditional Arabic" w:cs="Traditional Arabic"/>
            <w:sz w:val="28"/>
            <w:szCs w:val="28"/>
            <w:rtl/>
            <w:lang w:bidi="ar-DZ"/>
          </w:rPr>
          <w:id w:val="-340311827"/>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lang w:bidi="ar-DZ"/>
            </w:rPr>
            <w:instrText xml:space="preserve">CITATION htt \l 5121 </w:instrText>
          </w:r>
          <w:r w:rsidRPr="005C5DC9">
            <w:rPr>
              <w:rFonts w:ascii="Traditional Arabic" w:hAnsi="Traditional Arabic" w:cs="Traditional Arabic"/>
              <w:sz w:val="28"/>
              <w:szCs w:val="28"/>
              <w:rtl/>
              <w:lang w:bidi="ar-DZ"/>
            </w:rPr>
            <w:fldChar w:fldCharType="separate"/>
          </w:r>
          <w:r w:rsidR="005C5DC9">
            <w:rPr>
              <w:rFonts w:ascii="Traditional Arabic" w:hAnsi="Traditional Arabic" w:cs="Traditional Arabic"/>
              <w:noProof/>
              <w:sz w:val="28"/>
              <w:szCs w:val="28"/>
              <w:rtl/>
              <w:lang w:bidi="ar-DZ"/>
            </w:rPr>
            <w:t xml:space="preserve"> </w:t>
          </w:r>
          <w:r w:rsidR="005C5DC9" w:rsidRPr="005C5DC9">
            <w:rPr>
              <w:rFonts w:ascii="Traditional Arabic" w:hAnsi="Traditional Arabic" w:cs="Traditional Arabic" w:hint="cs"/>
              <w:noProof/>
              <w:sz w:val="28"/>
              <w:szCs w:val="28"/>
              <w:rtl/>
              <w:lang w:bidi="ar-DZ"/>
            </w:rPr>
            <w:t>(المدرسة الوطنية العليا للذكاء الاصطناعي)</w:t>
          </w:r>
          <w:r w:rsidRPr="005C5DC9">
            <w:rPr>
              <w:rFonts w:ascii="Traditional Arabic" w:hAnsi="Traditional Arabic" w:cs="Traditional Arabic"/>
              <w:sz w:val="28"/>
              <w:szCs w:val="28"/>
              <w:rtl/>
              <w:lang w:bidi="ar-DZ"/>
            </w:rPr>
            <w:fldChar w:fldCharType="end"/>
          </w:r>
        </w:sdtContent>
      </w:sdt>
    </w:p>
    <w:p w14:paraId="1661D372" w14:textId="7EF26DC2" w:rsidR="00F71417" w:rsidRPr="005C5DC9" w:rsidRDefault="00283351" w:rsidP="00CF75D3">
      <w:pPr>
        <w:pStyle w:val="Paragraphedeliste"/>
        <w:numPr>
          <w:ilvl w:val="1"/>
          <w:numId w:val="27"/>
        </w:numPr>
        <w:bidi/>
        <w:spacing w:line="240" w:lineRule="auto"/>
        <w:jc w:val="both"/>
        <w:rPr>
          <w:rFonts w:ascii="Traditional Arabic" w:hAnsi="Traditional Arabic" w:cs="Traditional Arabic"/>
          <w:sz w:val="28"/>
          <w:szCs w:val="28"/>
          <w:lang w:bidi="ar-DZ"/>
        </w:rPr>
      </w:pPr>
      <w:r w:rsidRPr="005C5DC9">
        <w:rPr>
          <w:rFonts w:ascii="Traditional Arabic" w:hAnsi="Traditional Arabic" w:cs="Traditional Arabic"/>
          <w:b/>
          <w:bCs/>
          <w:sz w:val="28"/>
          <w:szCs w:val="28"/>
          <w:rtl/>
          <w:lang w:bidi="ar-DZ"/>
        </w:rPr>
        <w:t>المجلس العلمي للذكاء الاصطناعي</w:t>
      </w:r>
      <w:r w:rsidRPr="005C5DC9">
        <w:rPr>
          <w:rFonts w:ascii="Traditional Arabic" w:hAnsi="Traditional Arabic" w:cs="Traditional Arabic"/>
          <w:sz w:val="28"/>
          <w:szCs w:val="28"/>
          <w:rtl/>
          <w:lang w:bidi="ar-DZ"/>
        </w:rPr>
        <w:t xml:space="preserve">: </w:t>
      </w:r>
      <w:r w:rsidRPr="005C5DC9">
        <w:rPr>
          <w:rFonts w:ascii="Traditional Arabic" w:hAnsi="Traditional Arabic" w:cs="Traditional Arabic"/>
          <w:sz w:val="28"/>
          <w:szCs w:val="28"/>
          <w:rtl/>
        </w:rPr>
        <w:t>تم تنصيب المجلس العلمي للذكاء الاصطناعي في الجزائر يوم الاثنين 26 يونيو 2023، وذلك بمشاركة كفاءات جزائرية من داخل الوطن وخارجه. يُعد هذا المجلس هيئة استشارية علمية تهدف إلى اقتراح عناصر استراتيجية لتطوير الذكاء الاصطناعي عبر مختلف القطاعات في البلاد، بما في ذلك التعليم، الصحة، الصناعة، والطاقة، ويشرف عليه</w:t>
      </w:r>
      <w:r w:rsidR="00F71417" w:rsidRPr="005C5DC9">
        <w:rPr>
          <w:rFonts w:ascii="Traditional Arabic" w:hAnsi="Traditional Arabic" w:cs="Traditional Arabic"/>
          <w:sz w:val="28"/>
          <w:szCs w:val="28"/>
          <w:rtl/>
        </w:rPr>
        <w:t xml:space="preserve"> كلا من</w:t>
      </w:r>
      <w:r w:rsidRPr="005C5DC9">
        <w:rPr>
          <w:rFonts w:ascii="Traditional Arabic" w:hAnsi="Traditional Arabic" w:cs="Traditional Arabic"/>
          <w:sz w:val="28"/>
          <w:szCs w:val="28"/>
          <w:rtl/>
        </w:rPr>
        <w:t xml:space="preserve"> وزير التعليم العالي والبحث العلمي ووزير اقتصاد المعرفة والمؤسسات الناشئة والمؤسسات المصغرة</w:t>
      </w:r>
      <w:r w:rsidR="00F71417" w:rsidRPr="005C5DC9">
        <w:rPr>
          <w:rFonts w:ascii="Traditional Arabic" w:hAnsi="Traditional Arabic" w:cs="Traditional Arabic"/>
          <w:sz w:val="28"/>
          <w:szCs w:val="28"/>
          <w:rtl/>
        </w:rPr>
        <w:t xml:space="preserve">، ويتألف مجلس الذكاء الاصطناعي من خبراء من الحكومة والصناعة والأوساط الأكاديمية، من داخل البلاد وخارجها ومن مهامه: </w:t>
      </w:r>
    </w:p>
    <w:p w14:paraId="4B73090A" w14:textId="511F8DAB" w:rsidR="00F71417" w:rsidRPr="005C5DC9" w:rsidRDefault="00F71417" w:rsidP="00CF75D3">
      <w:pPr>
        <w:pStyle w:val="Paragraphedeliste"/>
        <w:numPr>
          <w:ilvl w:val="2"/>
          <w:numId w:val="28"/>
        </w:numPr>
        <w:bidi/>
        <w:spacing w:line="240" w:lineRule="auto"/>
        <w:jc w:val="both"/>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اقتراح عناصر استراتيجية قطاعية مشتركة: لتطوير الذكاء الاصطناعي عبر مختلف القطاعات في الجزائر</w:t>
      </w:r>
      <w:r w:rsidR="00B562D0" w:rsidRPr="005C5DC9">
        <w:rPr>
          <w:rFonts w:ascii="Traditional Arabic" w:hAnsi="Traditional Arabic" w:cs="Traditional Arabic"/>
          <w:sz w:val="28"/>
          <w:szCs w:val="28"/>
          <w:rtl/>
          <w:lang w:bidi="ar-DZ"/>
        </w:rPr>
        <w:t>؛</w:t>
      </w:r>
    </w:p>
    <w:p w14:paraId="757EF73A" w14:textId="6044FEEA" w:rsidR="00F71417" w:rsidRPr="005C5DC9" w:rsidRDefault="00F71417" w:rsidP="00CF75D3">
      <w:pPr>
        <w:pStyle w:val="Paragraphedeliste"/>
        <w:numPr>
          <w:ilvl w:val="2"/>
          <w:numId w:val="28"/>
        </w:numPr>
        <w:bidi/>
        <w:spacing w:line="240" w:lineRule="auto"/>
        <w:jc w:val="both"/>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وضع مخطط تكوين متكامل: لتأهيل الكفاءات الوطنية في مجال الذكاء الاصطناعي، </w:t>
      </w:r>
      <w:proofErr w:type="gramStart"/>
      <w:r w:rsidRPr="005C5DC9">
        <w:rPr>
          <w:rFonts w:ascii="Traditional Arabic" w:hAnsi="Traditional Arabic" w:cs="Traditional Arabic"/>
          <w:sz w:val="28"/>
          <w:szCs w:val="28"/>
          <w:rtl/>
          <w:lang w:bidi="ar-DZ"/>
        </w:rPr>
        <w:t>بما</w:t>
      </w:r>
      <w:proofErr w:type="gramEnd"/>
      <w:r w:rsidRPr="005C5DC9">
        <w:rPr>
          <w:rFonts w:ascii="Traditional Arabic" w:hAnsi="Traditional Arabic" w:cs="Traditional Arabic"/>
          <w:sz w:val="28"/>
          <w:szCs w:val="28"/>
          <w:rtl/>
          <w:lang w:bidi="ar-DZ"/>
        </w:rPr>
        <w:t xml:space="preserve"> يتماشى مع احتياجات السوق</w:t>
      </w:r>
      <w:r w:rsidR="00B562D0" w:rsidRPr="005C5DC9">
        <w:rPr>
          <w:rFonts w:ascii="Traditional Arabic" w:hAnsi="Traditional Arabic" w:cs="Traditional Arabic"/>
          <w:sz w:val="28"/>
          <w:szCs w:val="28"/>
          <w:rtl/>
          <w:lang w:bidi="ar-DZ"/>
        </w:rPr>
        <w:t>؛</w:t>
      </w:r>
    </w:p>
    <w:p w14:paraId="6CEB31F9" w14:textId="21AC335E" w:rsidR="00F71417" w:rsidRPr="005C5DC9" w:rsidRDefault="00F71417" w:rsidP="00CF75D3">
      <w:pPr>
        <w:pStyle w:val="Paragraphedeliste"/>
        <w:numPr>
          <w:ilvl w:val="2"/>
          <w:numId w:val="28"/>
        </w:numPr>
        <w:bidi/>
        <w:spacing w:line="240" w:lineRule="auto"/>
        <w:jc w:val="both"/>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إعداد</w:t>
      </w:r>
      <w:proofErr w:type="gramEnd"/>
      <w:r w:rsidRPr="005C5DC9">
        <w:rPr>
          <w:rFonts w:ascii="Traditional Arabic" w:hAnsi="Traditional Arabic" w:cs="Traditional Arabic"/>
          <w:sz w:val="28"/>
          <w:szCs w:val="28"/>
          <w:rtl/>
          <w:lang w:bidi="ar-DZ"/>
        </w:rPr>
        <w:t xml:space="preserve"> دليل توجيهي: لإرساء نظام بيئي ملائم لتطبيق الذكاء الاصطناعي على مختلف المستويات</w:t>
      </w:r>
      <w:r w:rsidR="00B562D0" w:rsidRPr="005C5DC9">
        <w:rPr>
          <w:rFonts w:ascii="Traditional Arabic" w:hAnsi="Traditional Arabic" w:cs="Traditional Arabic"/>
          <w:sz w:val="28"/>
          <w:szCs w:val="28"/>
          <w:rtl/>
          <w:lang w:bidi="ar-DZ"/>
        </w:rPr>
        <w:t>؛</w:t>
      </w:r>
    </w:p>
    <w:p w14:paraId="27AB762E" w14:textId="0D1515DA" w:rsidR="00F71417" w:rsidRPr="005C5DC9" w:rsidRDefault="00F71417" w:rsidP="00CF75D3">
      <w:pPr>
        <w:pStyle w:val="Paragraphedeliste"/>
        <w:numPr>
          <w:ilvl w:val="2"/>
          <w:numId w:val="28"/>
        </w:numPr>
        <w:bidi/>
        <w:spacing w:line="240" w:lineRule="auto"/>
        <w:jc w:val="both"/>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lastRenderedPageBreak/>
        <w:t>اقتراح</w:t>
      </w:r>
      <w:proofErr w:type="gramEnd"/>
      <w:r w:rsidRPr="005C5DC9">
        <w:rPr>
          <w:rFonts w:ascii="Traditional Arabic" w:hAnsi="Traditional Arabic" w:cs="Traditional Arabic"/>
          <w:sz w:val="28"/>
          <w:szCs w:val="28"/>
          <w:rtl/>
          <w:lang w:bidi="ar-DZ"/>
        </w:rPr>
        <w:t xml:space="preserve"> آليات تمويل: لدعم المشاريع والابتكارات في مجال الذكاء الاصطناعي</w:t>
      </w:r>
      <w:r w:rsidR="00B562D0" w:rsidRPr="005C5DC9">
        <w:rPr>
          <w:rFonts w:ascii="Traditional Arabic" w:hAnsi="Traditional Arabic" w:cs="Traditional Arabic"/>
          <w:sz w:val="28"/>
          <w:szCs w:val="28"/>
          <w:rtl/>
          <w:lang w:bidi="ar-DZ"/>
        </w:rPr>
        <w:t>؛</w:t>
      </w:r>
    </w:p>
    <w:p w14:paraId="7696863A" w14:textId="26B93FA0" w:rsidR="00F71417" w:rsidRPr="005C5DC9" w:rsidRDefault="00F71417" w:rsidP="00CF75D3">
      <w:pPr>
        <w:pStyle w:val="Paragraphedeliste"/>
        <w:numPr>
          <w:ilvl w:val="2"/>
          <w:numId w:val="28"/>
        </w:numPr>
        <w:bidi/>
        <w:spacing w:line="240" w:lineRule="auto"/>
        <w:jc w:val="both"/>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متابعة تنفيذ الاستراتيجية الوطنية: لتطوير الذكاء الاصطناعي في الجزائر.</w:t>
      </w:r>
      <w:sdt>
        <w:sdtPr>
          <w:rPr>
            <w:rFonts w:ascii="Traditional Arabic" w:hAnsi="Traditional Arabic" w:cs="Traditional Arabic"/>
            <w:sz w:val="28"/>
            <w:szCs w:val="28"/>
            <w:rtl/>
            <w:lang w:bidi="ar-DZ"/>
          </w:rPr>
          <w:id w:val="-1619600666"/>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CITATION</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htt1 \l 5121</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rtl/>
              <w:lang w:bidi="ar-DZ"/>
            </w:rPr>
            <w:fldChar w:fldCharType="separate"/>
          </w:r>
          <w:r w:rsidR="005C5DC9">
            <w:rPr>
              <w:rFonts w:ascii="Traditional Arabic" w:hAnsi="Traditional Arabic" w:cs="Traditional Arabic"/>
              <w:noProof/>
              <w:sz w:val="28"/>
              <w:szCs w:val="28"/>
              <w:rtl/>
              <w:lang w:bidi="ar-DZ"/>
            </w:rPr>
            <w:t xml:space="preserve"> </w:t>
          </w:r>
          <w:r w:rsidR="005C5DC9" w:rsidRPr="005C5DC9">
            <w:rPr>
              <w:rFonts w:ascii="Traditional Arabic" w:hAnsi="Traditional Arabic" w:cs="Traditional Arabic" w:hint="cs"/>
              <w:noProof/>
              <w:sz w:val="28"/>
              <w:szCs w:val="28"/>
              <w:rtl/>
              <w:lang w:bidi="ar-DZ"/>
            </w:rPr>
            <w:t>(</w:t>
          </w:r>
          <w:r w:rsidR="005C5DC9" w:rsidRPr="005C5DC9">
            <w:rPr>
              <w:rFonts w:ascii="Traditional Arabic" w:hAnsi="Traditional Arabic" w:cs="Traditional Arabic" w:hint="cs"/>
              <w:noProof/>
              <w:sz w:val="28"/>
              <w:szCs w:val="28"/>
              <w:lang w:bidi="ar-DZ"/>
            </w:rPr>
            <w:t>htt1</w:t>
          </w:r>
          <w:r w:rsidR="005C5DC9" w:rsidRPr="005C5DC9">
            <w:rPr>
              <w:rFonts w:ascii="Traditional Arabic" w:hAnsi="Traditional Arabic" w:cs="Traditional Arabic" w:hint="cs"/>
              <w:noProof/>
              <w:sz w:val="28"/>
              <w:szCs w:val="28"/>
              <w:rtl/>
              <w:lang w:bidi="ar-DZ"/>
            </w:rPr>
            <w:t>)</w:t>
          </w:r>
          <w:r w:rsidRPr="005C5DC9">
            <w:rPr>
              <w:rFonts w:ascii="Traditional Arabic" w:hAnsi="Traditional Arabic" w:cs="Traditional Arabic"/>
              <w:sz w:val="28"/>
              <w:szCs w:val="28"/>
              <w:rtl/>
              <w:lang w:bidi="ar-DZ"/>
            </w:rPr>
            <w:fldChar w:fldCharType="end"/>
          </w:r>
        </w:sdtContent>
      </w:sdt>
    </w:p>
    <w:p w14:paraId="4B5FEC92" w14:textId="51652921" w:rsidR="00952A13" w:rsidRPr="005C5DC9" w:rsidRDefault="00952A13" w:rsidP="00CF75D3">
      <w:pPr>
        <w:pStyle w:val="Paragraphedeliste"/>
        <w:numPr>
          <w:ilvl w:val="1"/>
          <w:numId w:val="27"/>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دار الذكاء الاصطناعي – جامعة إليزي</w:t>
      </w:r>
      <w:r w:rsidR="00747AE3" w:rsidRPr="005C5DC9">
        <w:rPr>
          <w:rFonts w:ascii="Traditional Arabic" w:hAnsi="Traditional Arabic" w:cs="Traditional Arabic"/>
          <w:sz w:val="28"/>
          <w:szCs w:val="28"/>
          <w:rtl/>
          <w:lang w:bidi="ar-DZ"/>
        </w:rPr>
        <w:t xml:space="preserve">: </w:t>
      </w:r>
      <w:r w:rsidRPr="005C5DC9">
        <w:rPr>
          <w:rFonts w:ascii="Traditional Arabic" w:hAnsi="Traditional Arabic" w:cs="Traditional Arabic"/>
          <w:sz w:val="28"/>
          <w:szCs w:val="28"/>
          <w:rtl/>
        </w:rPr>
        <w:t>مركز بحثي يركز على مجالات مثل التعلم الآلي، معالجة اللغات الطبيعية، والرؤية الحاسوبية، ويهدف إلى تطوير حلول مبتكرة في هذه المجالات</w:t>
      </w:r>
      <w:r w:rsidRPr="005C5DC9">
        <w:rPr>
          <w:rFonts w:ascii="Traditional Arabic" w:hAnsi="Traditional Arabic" w:cs="Traditional Arabic"/>
          <w:sz w:val="28"/>
          <w:szCs w:val="28"/>
          <w:lang w:bidi="ar-DZ"/>
        </w:rPr>
        <w:t>.</w:t>
      </w:r>
      <w:sdt>
        <w:sdtPr>
          <w:rPr>
            <w:rFonts w:ascii="Traditional Arabic" w:hAnsi="Traditional Arabic" w:cs="Traditional Arabic"/>
            <w:sz w:val="28"/>
            <w:szCs w:val="28"/>
            <w:rtl/>
            <w:lang w:bidi="ar-DZ"/>
          </w:rPr>
          <w:id w:val="439796659"/>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CITATION</w:instrText>
          </w:r>
          <w:r w:rsidRPr="005C5DC9">
            <w:rPr>
              <w:rFonts w:ascii="Traditional Arabic" w:hAnsi="Traditional Arabic" w:cs="Traditional Arabic"/>
              <w:sz w:val="28"/>
              <w:szCs w:val="28"/>
              <w:rtl/>
              <w:lang w:bidi="ar-DZ"/>
            </w:rPr>
            <w:instrText xml:space="preserve"> دار \</w:instrText>
          </w:r>
          <w:r w:rsidRPr="005C5DC9">
            <w:rPr>
              <w:rFonts w:ascii="Traditional Arabic" w:hAnsi="Traditional Arabic" w:cs="Traditional Arabic"/>
              <w:sz w:val="28"/>
              <w:szCs w:val="28"/>
              <w:lang w:bidi="ar-DZ"/>
            </w:rPr>
            <w:instrText>l 5121</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rtl/>
              <w:lang w:bidi="ar-DZ"/>
            </w:rPr>
            <w:fldChar w:fldCharType="separate"/>
          </w:r>
          <w:r w:rsidR="005C5DC9">
            <w:rPr>
              <w:rFonts w:ascii="Traditional Arabic" w:hAnsi="Traditional Arabic" w:cs="Traditional Arabic"/>
              <w:noProof/>
              <w:sz w:val="28"/>
              <w:szCs w:val="28"/>
              <w:rtl/>
              <w:lang w:bidi="ar-DZ"/>
            </w:rPr>
            <w:t xml:space="preserve"> </w:t>
          </w:r>
          <w:r w:rsidR="005C5DC9" w:rsidRPr="005C5DC9">
            <w:rPr>
              <w:rFonts w:ascii="Traditional Arabic" w:hAnsi="Traditional Arabic" w:cs="Traditional Arabic" w:hint="cs"/>
              <w:noProof/>
              <w:sz w:val="28"/>
              <w:szCs w:val="28"/>
              <w:rtl/>
              <w:lang w:bidi="ar-DZ"/>
            </w:rPr>
            <w:t>(دار الذكاء الاصطناعي)</w:t>
          </w:r>
          <w:r w:rsidRPr="005C5DC9">
            <w:rPr>
              <w:rFonts w:ascii="Traditional Arabic" w:hAnsi="Traditional Arabic" w:cs="Traditional Arabic"/>
              <w:sz w:val="28"/>
              <w:szCs w:val="28"/>
              <w:rtl/>
              <w:lang w:bidi="ar-DZ"/>
            </w:rPr>
            <w:fldChar w:fldCharType="end"/>
          </w:r>
        </w:sdtContent>
      </w:sdt>
    </w:p>
    <w:p w14:paraId="321AD427" w14:textId="17E1E298" w:rsidR="00952A13" w:rsidRPr="005C5DC9" w:rsidRDefault="00952A13" w:rsidP="00CF75D3">
      <w:pPr>
        <w:pStyle w:val="Paragraphedeliste"/>
        <w:numPr>
          <w:ilvl w:val="1"/>
          <w:numId w:val="27"/>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مركز بيانات الذكاء الاصطناعي – وهران</w:t>
      </w:r>
      <w:r w:rsidR="00747AE3" w:rsidRPr="005C5DC9">
        <w:rPr>
          <w:rFonts w:ascii="Traditional Arabic" w:hAnsi="Traditional Arabic" w:cs="Traditional Arabic"/>
          <w:sz w:val="28"/>
          <w:szCs w:val="28"/>
          <w:rtl/>
          <w:lang w:bidi="ar-DZ"/>
        </w:rPr>
        <w:t xml:space="preserve">: </w:t>
      </w:r>
      <w:r w:rsidRPr="005C5DC9">
        <w:rPr>
          <w:rFonts w:ascii="Traditional Arabic" w:hAnsi="Traditional Arabic" w:cs="Traditional Arabic"/>
          <w:sz w:val="28"/>
          <w:szCs w:val="28"/>
          <w:rtl/>
        </w:rPr>
        <w:t xml:space="preserve">مشروع تابع لمؤسسة اتصالات الجزائر، يهدف إلى تعزيز البنية التحتية الرقمية ودعم التحول التكنولوجي في المنطقة </w:t>
      </w:r>
      <w:sdt>
        <w:sdtPr>
          <w:rPr>
            <w:rFonts w:ascii="Traditional Arabic" w:hAnsi="Traditional Arabic" w:cs="Traditional Arabic"/>
            <w:sz w:val="28"/>
            <w:szCs w:val="28"/>
            <w:rtl/>
          </w:rPr>
          <w:id w:val="-1651506419"/>
          <w:citation/>
        </w:sdtPr>
        <w:sdtEndPr/>
        <w:sdtContent>
          <w:r w:rsidRPr="005C5DC9">
            <w:rPr>
              <w:rFonts w:ascii="Traditional Arabic" w:hAnsi="Traditional Arabic" w:cs="Traditional Arabic"/>
              <w:sz w:val="28"/>
              <w:szCs w:val="28"/>
              <w:rtl/>
            </w:rPr>
            <w:fldChar w:fldCharType="begin"/>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CITATION</w:instrText>
          </w:r>
          <w:r w:rsidRPr="005C5DC9">
            <w:rPr>
              <w:rFonts w:ascii="Traditional Arabic" w:hAnsi="Traditional Arabic" w:cs="Traditional Arabic"/>
              <w:sz w:val="28"/>
              <w:szCs w:val="28"/>
              <w:rtl/>
              <w:lang w:bidi="ar-DZ"/>
            </w:rPr>
            <w:instrText xml:space="preserve"> مشر25 \</w:instrText>
          </w:r>
          <w:r w:rsidRPr="005C5DC9">
            <w:rPr>
              <w:rFonts w:ascii="Traditional Arabic" w:hAnsi="Traditional Arabic" w:cs="Traditional Arabic"/>
              <w:sz w:val="28"/>
              <w:szCs w:val="28"/>
              <w:lang w:bidi="ar-DZ"/>
            </w:rPr>
            <w:instrText>l 5121</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rtl/>
            </w:rPr>
            <w:fldChar w:fldCharType="separate"/>
          </w:r>
          <w:r w:rsidR="005C5DC9" w:rsidRPr="005C5DC9">
            <w:rPr>
              <w:rFonts w:ascii="Traditional Arabic" w:hAnsi="Traditional Arabic" w:cs="Traditional Arabic" w:hint="cs"/>
              <w:noProof/>
              <w:sz w:val="28"/>
              <w:szCs w:val="28"/>
              <w:rtl/>
              <w:lang w:bidi="ar-DZ"/>
            </w:rPr>
            <w:t>(مشروع مركز بيانات للذكاء الاصطناعي، 2025)</w:t>
          </w:r>
          <w:r w:rsidRPr="005C5DC9">
            <w:rPr>
              <w:rFonts w:ascii="Traditional Arabic" w:hAnsi="Traditional Arabic" w:cs="Traditional Arabic"/>
              <w:sz w:val="28"/>
              <w:szCs w:val="28"/>
              <w:rtl/>
            </w:rPr>
            <w:fldChar w:fldCharType="end"/>
          </w:r>
        </w:sdtContent>
      </w:sdt>
    </w:p>
    <w:p w14:paraId="7A0B8664" w14:textId="69E633DC" w:rsidR="001A3875" w:rsidRPr="005C5DC9" w:rsidRDefault="007C33BB" w:rsidP="00747AE3">
      <w:pPr>
        <w:bidi/>
        <w:ind w:left="360"/>
        <w:rPr>
          <w:rFonts w:ascii="Traditional Arabic" w:hAnsi="Traditional Arabic" w:cs="Traditional Arabic"/>
          <w:sz w:val="28"/>
          <w:szCs w:val="28"/>
          <w:rtl/>
        </w:rPr>
      </w:pPr>
      <w:r w:rsidRPr="005C5DC9">
        <w:rPr>
          <w:rFonts w:ascii="Traditional Arabic" w:hAnsi="Traditional Arabic" w:cs="Traditional Arabic"/>
          <w:sz w:val="28"/>
          <w:szCs w:val="28"/>
          <w:rtl/>
        </w:rPr>
        <w:t xml:space="preserve">بالإضافة إلى ذلك تنظيم تظاهرات ومؤتمرات متعددة في المجال في الآونة الأخيرة، فقد </w:t>
      </w:r>
      <w:r w:rsidR="001A3875" w:rsidRPr="005C5DC9">
        <w:rPr>
          <w:rFonts w:ascii="Traditional Arabic" w:hAnsi="Traditional Arabic" w:cs="Traditional Arabic"/>
          <w:sz w:val="28"/>
          <w:szCs w:val="28"/>
          <w:rtl/>
        </w:rPr>
        <w:t>عرضت الجزائر أولى استراتيجياتها الوطنية في ديسمبر سنة 2024، لتي تركز على تبني وتوظيف الذكاء الاصطناعي كأداة فعالة لدفع عجلة التنمية، وعصرنة الإدارة العمومية، وتحسين أدائها؛ وذلك خلال فعاليات الطبعة الثالثة للمؤتمر الافريقي للمؤسسات الناشئة الذي أشرف عليه وزير اقتصاد المعرفة والمؤسسات الناشئة والمؤسسات المصغرة.</w:t>
      </w:r>
    </w:p>
    <w:p w14:paraId="5B072240" w14:textId="17D6B61C" w:rsidR="00E15DC2" w:rsidRPr="005C5DC9" w:rsidRDefault="00747AE3" w:rsidP="00747AE3">
      <w:pPr>
        <w:bidi/>
        <w:rPr>
          <w:rFonts w:ascii="Traditional Arabic" w:hAnsi="Traditional Arabic" w:cs="Traditional Arabic"/>
          <w:sz w:val="28"/>
          <w:szCs w:val="28"/>
          <w:rtl/>
        </w:rPr>
      </w:pPr>
      <w:r w:rsidRPr="005C5DC9">
        <w:rPr>
          <w:rFonts w:ascii="Traditional Arabic" w:hAnsi="Traditional Arabic" w:cs="Traditional Arabic"/>
          <w:sz w:val="28"/>
          <w:szCs w:val="28"/>
          <w:rtl/>
        </w:rPr>
        <w:t xml:space="preserve">     </w:t>
      </w:r>
      <w:r w:rsidR="007C33BB" w:rsidRPr="005C5DC9">
        <w:rPr>
          <w:rFonts w:ascii="Traditional Arabic" w:hAnsi="Traditional Arabic" w:cs="Traditional Arabic"/>
          <w:sz w:val="28"/>
          <w:szCs w:val="28"/>
          <w:rtl/>
        </w:rPr>
        <w:t>و</w:t>
      </w:r>
      <w:r w:rsidR="00C71626" w:rsidRPr="005C5DC9">
        <w:rPr>
          <w:rFonts w:ascii="Traditional Arabic" w:hAnsi="Traditional Arabic" w:cs="Traditional Arabic"/>
          <w:sz w:val="28"/>
          <w:szCs w:val="28"/>
          <w:rtl/>
        </w:rPr>
        <w:t xml:space="preserve">أطلقت الحكومة الجزائرية </w:t>
      </w:r>
      <w:r w:rsidR="00E15DC2" w:rsidRPr="005C5DC9">
        <w:rPr>
          <w:rFonts w:ascii="Traditional Arabic" w:hAnsi="Traditional Arabic" w:cs="Traditional Arabic"/>
          <w:sz w:val="28"/>
          <w:szCs w:val="28"/>
          <w:rtl/>
        </w:rPr>
        <w:t xml:space="preserve">خلال منتدى تكنولوجيات الاعلام والاتصال في فيفري </w:t>
      </w:r>
      <w:r w:rsidR="00A220E0" w:rsidRPr="005C5DC9">
        <w:rPr>
          <w:rFonts w:ascii="Traditional Arabic" w:hAnsi="Traditional Arabic" w:cs="Traditional Arabic"/>
          <w:sz w:val="28"/>
          <w:szCs w:val="28"/>
          <w:rtl/>
        </w:rPr>
        <w:t>سنة 2025</w:t>
      </w:r>
      <w:r w:rsidR="00C71626" w:rsidRPr="005C5DC9">
        <w:rPr>
          <w:rFonts w:ascii="Traditional Arabic" w:hAnsi="Traditional Arabic" w:cs="Traditional Arabic"/>
          <w:sz w:val="28"/>
          <w:szCs w:val="28"/>
          <w:rtl/>
        </w:rPr>
        <w:t xml:space="preserve"> صندوقًا استثماريًا بقيمة 1.5 مليار دينار جزائري (حوالي 11 مليون دولار أمريكي) لدعم الشركات الناشئة في مجالات الذكاء الاصطناعي، والأمن السيبراني، والروبوتات. يهدف هذا الصندوق إلى تعزيز النمو الرقمي في الجزائر، ويُعد جزءًا من استراتيجية وطنية تهدف إلى جعل الذكاء الاصطناعي مساهمًا رئيسيًا في الناتج المحلي الإجمالي للبلاد</w:t>
      </w:r>
      <w:sdt>
        <w:sdtPr>
          <w:rPr>
            <w:rFonts w:ascii="Traditional Arabic" w:hAnsi="Traditional Arabic" w:cs="Traditional Arabic"/>
            <w:rtl/>
          </w:rPr>
          <w:id w:val="-776862087"/>
          <w:citation/>
        </w:sdtPr>
        <w:sdtEndPr/>
        <w:sdtContent>
          <w:r w:rsidR="00B44C30" w:rsidRPr="005C5DC9">
            <w:rPr>
              <w:rFonts w:ascii="Traditional Arabic" w:hAnsi="Traditional Arabic" w:cs="Traditional Arabic"/>
              <w:sz w:val="28"/>
              <w:szCs w:val="28"/>
              <w:rtl/>
            </w:rPr>
            <w:fldChar w:fldCharType="begin"/>
          </w:r>
          <w:r w:rsidR="00B44C30" w:rsidRPr="005C5DC9">
            <w:rPr>
              <w:rFonts w:ascii="Traditional Arabic" w:hAnsi="Traditional Arabic" w:cs="Traditional Arabic"/>
              <w:sz w:val="28"/>
              <w:szCs w:val="28"/>
              <w:rtl/>
              <w:lang w:bidi="ar-DZ"/>
            </w:rPr>
            <w:instrText xml:space="preserve"> </w:instrText>
          </w:r>
          <w:r w:rsidR="00B44C30" w:rsidRPr="005C5DC9">
            <w:rPr>
              <w:rFonts w:ascii="Traditional Arabic" w:hAnsi="Traditional Arabic" w:cs="Traditional Arabic"/>
              <w:sz w:val="28"/>
              <w:szCs w:val="28"/>
              <w:lang w:bidi="ar-DZ"/>
            </w:rPr>
            <w:instrText>CITATION</w:instrText>
          </w:r>
          <w:r w:rsidR="00B44C30" w:rsidRPr="005C5DC9">
            <w:rPr>
              <w:rFonts w:ascii="Traditional Arabic" w:hAnsi="Traditional Arabic" w:cs="Traditional Arabic"/>
              <w:sz w:val="28"/>
              <w:szCs w:val="28"/>
              <w:rtl/>
              <w:lang w:bidi="ar-DZ"/>
            </w:rPr>
            <w:instrText xml:space="preserve"> الج251 \</w:instrText>
          </w:r>
          <w:r w:rsidR="00B44C30" w:rsidRPr="005C5DC9">
            <w:rPr>
              <w:rFonts w:ascii="Traditional Arabic" w:hAnsi="Traditional Arabic" w:cs="Traditional Arabic"/>
              <w:sz w:val="28"/>
              <w:szCs w:val="28"/>
              <w:lang w:bidi="ar-DZ"/>
            </w:rPr>
            <w:instrText>l 5121</w:instrText>
          </w:r>
          <w:r w:rsidR="00B44C30" w:rsidRPr="005C5DC9">
            <w:rPr>
              <w:rFonts w:ascii="Traditional Arabic" w:hAnsi="Traditional Arabic" w:cs="Traditional Arabic"/>
              <w:sz w:val="28"/>
              <w:szCs w:val="28"/>
              <w:rtl/>
              <w:lang w:bidi="ar-DZ"/>
            </w:rPr>
            <w:instrText xml:space="preserve"> </w:instrText>
          </w:r>
          <w:r w:rsidR="00B44C30" w:rsidRPr="005C5DC9">
            <w:rPr>
              <w:rFonts w:ascii="Traditional Arabic" w:hAnsi="Traditional Arabic" w:cs="Traditional Arabic"/>
              <w:sz w:val="28"/>
              <w:szCs w:val="28"/>
              <w:rtl/>
            </w:rPr>
            <w:fldChar w:fldCharType="separate"/>
          </w:r>
          <w:r w:rsidR="005C5DC9">
            <w:rPr>
              <w:rFonts w:ascii="Traditional Arabic" w:hAnsi="Traditional Arabic" w:cs="Traditional Arabic"/>
              <w:noProof/>
              <w:sz w:val="28"/>
              <w:szCs w:val="28"/>
              <w:rtl/>
              <w:lang w:bidi="ar-DZ"/>
            </w:rPr>
            <w:t xml:space="preserve"> </w:t>
          </w:r>
          <w:r w:rsidR="005C5DC9" w:rsidRPr="005C5DC9">
            <w:rPr>
              <w:rFonts w:ascii="Traditional Arabic" w:hAnsi="Traditional Arabic" w:cs="Traditional Arabic" w:hint="cs"/>
              <w:noProof/>
              <w:sz w:val="28"/>
              <w:szCs w:val="28"/>
              <w:rtl/>
              <w:lang w:bidi="ar-DZ"/>
            </w:rPr>
            <w:t>(الجزائر: صندوق استثماري لتعزيز الذكاء الاصطناعي والأمن السيبراني والروبوتات، 2025)</w:t>
          </w:r>
          <w:r w:rsidR="00B44C30" w:rsidRPr="005C5DC9">
            <w:rPr>
              <w:rFonts w:ascii="Traditional Arabic" w:hAnsi="Traditional Arabic" w:cs="Traditional Arabic"/>
              <w:sz w:val="28"/>
              <w:szCs w:val="28"/>
              <w:rtl/>
            </w:rPr>
            <w:fldChar w:fldCharType="end"/>
          </w:r>
        </w:sdtContent>
      </w:sdt>
    </w:p>
    <w:p w14:paraId="3F0D428C" w14:textId="231516AE" w:rsidR="000F26EE" w:rsidRPr="005C5DC9" w:rsidRDefault="00747AE3" w:rsidP="000F26E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 </w:t>
      </w:r>
      <w:proofErr w:type="gramStart"/>
      <w:r w:rsidR="000F26EE" w:rsidRPr="005C5DC9">
        <w:rPr>
          <w:rFonts w:ascii="Traditional Arabic" w:hAnsi="Traditional Arabic" w:cs="Traditional Arabic"/>
          <w:sz w:val="28"/>
          <w:szCs w:val="28"/>
          <w:rtl/>
          <w:lang w:bidi="ar-DZ"/>
        </w:rPr>
        <w:t>ومن</w:t>
      </w:r>
      <w:proofErr w:type="gramEnd"/>
      <w:r w:rsidR="000F26EE" w:rsidRPr="005C5DC9">
        <w:rPr>
          <w:rFonts w:ascii="Traditional Arabic" w:hAnsi="Traditional Arabic" w:cs="Traditional Arabic"/>
          <w:sz w:val="28"/>
          <w:szCs w:val="28"/>
          <w:rtl/>
          <w:lang w:bidi="ar-DZ"/>
        </w:rPr>
        <w:t xml:space="preserve"> بين المؤسسات الناشئة الت</w:t>
      </w:r>
      <w:r w:rsidR="00F82390" w:rsidRPr="005C5DC9">
        <w:rPr>
          <w:rFonts w:ascii="Traditional Arabic" w:hAnsi="Traditional Arabic" w:cs="Traditional Arabic"/>
          <w:sz w:val="28"/>
          <w:szCs w:val="28"/>
          <w:rtl/>
          <w:lang w:bidi="ar-DZ"/>
        </w:rPr>
        <w:t>ي</w:t>
      </w:r>
      <w:r w:rsidR="000F26EE" w:rsidRPr="005C5DC9">
        <w:rPr>
          <w:rFonts w:ascii="Traditional Arabic" w:hAnsi="Traditional Arabic" w:cs="Traditional Arabic"/>
          <w:sz w:val="28"/>
          <w:szCs w:val="28"/>
          <w:rtl/>
          <w:lang w:bidi="ar-DZ"/>
        </w:rPr>
        <w:t xml:space="preserve"> تستخدم تقنيات الذكاء الاصطناعي، يمكن طرح المؤسسات التالي: </w:t>
      </w:r>
    </w:p>
    <w:p w14:paraId="73BB4D20" w14:textId="37835681" w:rsidR="00F82390" w:rsidRPr="005C5DC9" w:rsidRDefault="00F82390" w:rsidP="00F82390">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يوضح الجدول الموالي بعض المؤسسات الناشئة في الجزائر في مجالات مختلفة التي تزاول نشاطها وبرزت في العديد من المسابقات والفعاليات الوطنية والدولية، تعتمد في تقديم خدماتها على تطبيق الذكاء الاصطناعي مما يُظهر دورها في تعزيز الابتكار الرقمي ودعم الاقتصاد الوطني:  </w:t>
      </w:r>
    </w:p>
    <w:p w14:paraId="6246598D" w14:textId="7B13E820" w:rsidR="000F26EE" w:rsidRPr="005C5DC9" w:rsidRDefault="000F26EE" w:rsidP="00F82390">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الجدول رقم (</w:t>
      </w:r>
      <w:r w:rsidR="00747AE3" w:rsidRPr="005C5DC9">
        <w:rPr>
          <w:rFonts w:ascii="Traditional Arabic" w:hAnsi="Traditional Arabic" w:cs="Traditional Arabic"/>
          <w:b/>
          <w:bCs/>
          <w:sz w:val="28"/>
          <w:szCs w:val="28"/>
          <w:rtl/>
          <w:lang w:bidi="ar-DZ"/>
        </w:rPr>
        <w:t>4</w:t>
      </w:r>
      <w:r w:rsidRPr="005C5DC9">
        <w:rPr>
          <w:rFonts w:ascii="Traditional Arabic" w:hAnsi="Traditional Arabic" w:cs="Traditional Arabic"/>
          <w:b/>
          <w:bCs/>
          <w:sz w:val="28"/>
          <w:szCs w:val="28"/>
          <w:rtl/>
          <w:lang w:bidi="ar-DZ"/>
        </w:rPr>
        <w:t xml:space="preserve">): </w:t>
      </w:r>
      <w:r w:rsidR="00F82390" w:rsidRPr="005C5DC9">
        <w:rPr>
          <w:rFonts w:ascii="Traditional Arabic" w:hAnsi="Traditional Arabic" w:cs="Traditional Arabic"/>
          <w:b/>
          <w:bCs/>
          <w:sz w:val="28"/>
          <w:szCs w:val="28"/>
          <w:rtl/>
          <w:lang w:bidi="ar-DZ"/>
        </w:rPr>
        <w:t xml:space="preserve">بعض المؤسسات </w:t>
      </w:r>
      <w:proofErr w:type="gramStart"/>
      <w:r w:rsidR="00F82390" w:rsidRPr="005C5DC9">
        <w:rPr>
          <w:rFonts w:ascii="Traditional Arabic" w:hAnsi="Traditional Arabic" w:cs="Traditional Arabic"/>
          <w:b/>
          <w:bCs/>
          <w:sz w:val="28"/>
          <w:szCs w:val="28"/>
          <w:rtl/>
          <w:lang w:bidi="ar-DZ"/>
        </w:rPr>
        <w:t>الناشئة</w:t>
      </w:r>
      <w:proofErr w:type="gramEnd"/>
      <w:r w:rsidR="00F82390" w:rsidRPr="005C5DC9">
        <w:rPr>
          <w:rFonts w:ascii="Traditional Arabic" w:hAnsi="Traditional Arabic" w:cs="Traditional Arabic"/>
          <w:b/>
          <w:bCs/>
          <w:sz w:val="28"/>
          <w:szCs w:val="28"/>
          <w:rtl/>
          <w:lang w:bidi="ar-DZ"/>
        </w:rPr>
        <w:t xml:space="preserve"> الجزائرية المطبقة للذكاء الاصطناعي</w:t>
      </w:r>
    </w:p>
    <w:tbl>
      <w:tblPr>
        <w:tblStyle w:val="Grilledutableau"/>
        <w:bidiVisual/>
        <w:tblW w:w="0" w:type="auto"/>
        <w:tblLook w:val="04A0" w:firstRow="1" w:lastRow="0" w:firstColumn="1" w:lastColumn="0" w:noHBand="0" w:noVBand="1"/>
      </w:tblPr>
      <w:tblGrid>
        <w:gridCol w:w="3020"/>
        <w:gridCol w:w="1944"/>
        <w:gridCol w:w="4098"/>
      </w:tblGrid>
      <w:tr w:rsidR="008E1D7D" w:rsidRPr="005C5DC9" w14:paraId="4165F736" w14:textId="77777777" w:rsidTr="005C5DC9">
        <w:tc>
          <w:tcPr>
            <w:tcW w:w="3020" w:type="dxa"/>
          </w:tcPr>
          <w:p w14:paraId="2523FE5F" w14:textId="1C65CFC0" w:rsidR="008E1D7D" w:rsidRPr="005C5DC9" w:rsidRDefault="008E1D7D" w:rsidP="008E1D7D">
            <w:pPr>
              <w:bidi/>
              <w:jc w:val="center"/>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المؤسسة</w:t>
            </w:r>
            <w:proofErr w:type="gramEnd"/>
            <w:r w:rsidRPr="005C5DC9">
              <w:rPr>
                <w:rFonts w:ascii="Traditional Arabic" w:hAnsi="Traditional Arabic" w:cs="Traditional Arabic"/>
                <w:b/>
                <w:bCs/>
                <w:sz w:val="28"/>
                <w:szCs w:val="28"/>
                <w:rtl/>
                <w:lang w:bidi="ar-DZ"/>
              </w:rPr>
              <w:t xml:space="preserve"> الناشئة</w:t>
            </w:r>
          </w:p>
        </w:tc>
        <w:tc>
          <w:tcPr>
            <w:tcW w:w="6042" w:type="dxa"/>
            <w:gridSpan w:val="2"/>
          </w:tcPr>
          <w:p w14:paraId="33BEFFBE" w14:textId="315170EC" w:rsidR="008E1D7D" w:rsidRPr="005C5DC9" w:rsidRDefault="008E1D7D" w:rsidP="008E1D7D">
            <w:pPr>
              <w:bidi/>
              <w:jc w:val="center"/>
              <w:rPr>
                <w:rFonts w:ascii="Traditional Arabic" w:hAnsi="Traditional Arabic" w:cs="Traditional Arabic"/>
                <w:b/>
                <w:bCs/>
                <w:sz w:val="28"/>
                <w:szCs w:val="28"/>
                <w:rtl/>
                <w:lang w:bidi="ar-DZ"/>
              </w:rPr>
            </w:pPr>
            <w:proofErr w:type="gramStart"/>
            <w:r w:rsidRPr="005C5DC9">
              <w:rPr>
                <w:rFonts w:ascii="Traditional Arabic" w:hAnsi="Traditional Arabic" w:cs="Traditional Arabic"/>
                <w:b/>
                <w:bCs/>
                <w:sz w:val="28"/>
                <w:szCs w:val="28"/>
                <w:rtl/>
                <w:lang w:bidi="ar-DZ"/>
              </w:rPr>
              <w:t>مجال</w:t>
            </w:r>
            <w:proofErr w:type="gramEnd"/>
            <w:r w:rsidRPr="005C5DC9">
              <w:rPr>
                <w:rFonts w:ascii="Traditional Arabic" w:hAnsi="Traditional Arabic" w:cs="Traditional Arabic"/>
                <w:b/>
                <w:bCs/>
                <w:sz w:val="28"/>
                <w:szCs w:val="28"/>
                <w:rtl/>
                <w:lang w:bidi="ar-DZ"/>
              </w:rPr>
              <w:t xml:space="preserve"> تطبيق الذكاء الاصطناعي</w:t>
            </w:r>
          </w:p>
        </w:tc>
      </w:tr>
      <w:tr w:rsidR="000F26EE" w:rsidRPr="005C5DC9" w14:paraId="63EFF7B6" w14:textId="77777777" w:rsidTr="00B00923">
        <w:tc>
          <w:tcPr>
            <w:tcW w:w="3020" w:type="dxa"/>
          </w:tcPr>
          <w:p w14:paraId="7FC9AEA0" w14:textId="63F35DCB" w:rsidR="000F26EE" w:rsidRPr="005C5DC9" w:rsidRDefault="000F26EE" w:rsidP="000F26EE">
            <w:pPr>
              <w:bidi/>
              <w:rPr>
                <w:rFonts w:ascii="Traditional Arabic" w:hAnsi="Traditional Arabic" w:cs="Traditional Arabic"/>
                <w:b/>
                <w:bCs/>
                <w:sz w:val="28"/>
                <w:szCs w:val="28"/>
                <w:rtl/>
                <w:lang w:bidi="ar-DZ"/>
              </w:rPr>
            </w:pPr>
            <w:proofErr w:type="spellStart"/>
            <w:r w:rsidRPr="005C5DC9">
              <w:rPr>
                <w:rFonts w:ascii="Traditional Arabic" w:hAnsi="Traditional Arabic" w:cs="Traditional Arabic"/>
                <w:b/>
                <w:bCs/>
                <w:sz w:val="24"/>
                <w:szCs w:val="24"/>
              </w:rPr>
              <w:t>Qareeb</w:t>
            </w:r>
            <w:proofErr w:type="spellEnd"/>
          </w:p>
        </w:tc>
        <w:tc>
          <w:tcPr>
            <w:tcW w:w="1944" w:type="dxa"/>
          </w:tcPr>
          <w:p w14:paraId="773D326C" w14:textId="49108548" w:rsidR="000F26EE" w:rsidRPr="005C5DC9" w:rsidRDefault="000F26EE" w:rsidP="000F26EE">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الرعاية</w:t>
            </w:r>
            <w:proofErr w:type="gramEnd"/>
            <w:r w:rsidRPr="005C5DC9">
              <w:rPr>
                <w:rFonts w:ascii="Traditional Arabic" w:hAnsi="Traditional Arabic" w:cs="Traditional Arabic"/>
                <w:sz w:val="28"/>
                <w:szCs w:val="28"/>
                <w:rtl/>
                <w:lang w:bidi="ar-DZ"/>
              </w:rPr>
              <w:t xml:space="preserve"> الصحية</w:t>
            </w:r>
          </w:p>
        </w:tc>
        <w:tc>
          <w:tcPr>
            <w:tcW w:w="4098" w:type="dxa"/>
          </w:tcPr>
          <w:p w14:paraId="01C454A5" w14:textId="757C1132" w:rsidR="000F26EE" w:rsidRPr="005C5DC9" w:rsidRDefault="000F26EE" w:rsidP="000F26EE">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تطوير</w:t>
            </w:r>
            <w:proofErr w:type="gramEnd"/>
            <w:r w:rsidRPr="005C5DC9">
              <w:rPr>
                <w:rFonts w:ascii="Traditional Arabic" w:hAnsi="Traditional Arabic" w:cs="Traditional Arabic"/>
                <w:sz w:val="28"/>
                <w:szCs w:val="28"/>
                <w:rtl/>
                <w:lang w:bidi="ar-DZ"/>
              </w:rPr>
              <w:t xml:space="preserve"> حلول ذكية لتسهيل الوصول إلى الخدمات الطبية وتحسين تجربة المرضى.</w:t>
            </w:r>
          </w:p>
        </w:tc>
      </w:tr>
      <w:tr w:rsidR="000F26EE" w:rsidRPr="005C5DC9" w14:paraId="17721B7C" w14:textId="77777777" w:rsidTr="00B00923">
        <w:tc>
          <w:tcPr>
            <w:tcW w:w="3020" w:type="dxa"/>
          </w:tcPr>
          <w:p w14:paraId="07FEDCB0" w14:textId="2F773D82" w:rsidR="000F26EE" w:rsidRPr="005C5DC9" w:rsidRDefault="000F26EE" w:rsidP="000F26EE">
            <w:pPr>
              <w:bidi/>
              <w:rPr>
                <w:rFonts w:ascii="Traditional Arabic" w:hAnsi="Traditional Arabic" w:cs="Traditional Arabic"/>
                <w:b/>
                <w:bCs/>
                <w:sz w:val="24"/>
                <w:szCs w:val="24"/>
                <w:rtl/>
              </w:rPr>
            </w:pPr>
            <w:r w:rsidRPr="005C5DC9">
              <w:rPr>
                <w:rFonts w:ascii="Traditional Arabic" w:hAnsi="Traditional Arabic" w:cs="Traditional Arabic"/>
                <w:b/>
                <w:bCs/>
                <w:sz w:val="24"/>
                <w:szCs w:val="24"/>
              </w:rPr>
              <w:t xml:space="preserve">Smart </w:t>
            </w:r>
            <w:proofErr w:type="spellStart"/>
            <w:r w:rsidRPr="005C5DC9">
              <w:rPr>
                <w:rFonts w:ascii="Traditional Arabic" w:hAnsi="Traditional Arabic" w:cs="Traditional Arabic"/>
                <w:b/>
                <w:bCs/>
                <w:sz w:val="24"/>
                <w:szCs w:val="24"/>
              </w:rPr>
              <w:t>Drilling</w:t>
            </w:r>
            <w:proofErr w:type="spellEnd"/>
            <w:r w:rsidRPr="005C5DC9">
              <w:rPr>
                <w:rFonts w:ascii="Traditional Arabic" w:hAnsi="Traditional Arabic" w:cs="Traditional Arabic"/>
                <w:b/>
                <w:bCs/>
                <w:sz w:val="24"/>
                <w:szCs w:val="24"/>
              </w:rPr>
              <w:t xml:space="preserve"> Operations</w:t>
            </w:r>
          </w:p>
        </w:tc>
        <w:tc>
          <w:tcPr>
            <w:tcW w:w="1944" w:type="dxa"/>
          </w:tcPr>
          <w:p w14:paraId="5764EEB4" w14:textId="7DF15587" w:rsidR="000F26EE" w:rsidRPr="005C5DC9" w:rsidRDefault="000F26EE" w:rsidP="000F26E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النفط </w:t>
            </w:r>
            <w:proofErr w:type="gramStart"/>
            <w:r w:rsidRPr="005C5DC9">
              <w:rPr>
                <w:rFonts w:ascii="Traditional Arabic" w:hAnsi="Traditional Arabic" w:cs="Traditional Arabic"/>
                <w:sz w:val="28"/>
                <w:szCs w:val="28"/>
                <w:rtl/>
                <w:lang w:bidi="ar-DZ"/>
              </w:rPr>
              <w:t>والغاز</w:t>
            </w:r>
            <w:proofErr w:type="gramEnd"/>
          </w:p>
        </w:tc>
        <w:tc>
          <w:tcPr>
            <w:tcW w:w="4098" w:type="dxa"/>
          </w:tcPr>
          <w:p w14:paraId="56265405" w14:textId="70B5532A" w:rsidR="000F26EE" w:rsidRPr="005C5DC9" w:rsidRDefault="000F26EE" w:rsidP="000F26E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تطبيق تقنيات الذكاء الاصطناعي لتحسين عمليات الحفر وزيادة الكفاءة.</w:t>
            </w:r>
          </w:p>
        </w:tc>
      </w:tr>
      <w:tr w:rsidR="000F26EE" w:rsidRPr="005C5DC9" w14:paraId="3734B727" w14:textId="77777777" w:rsidTr="00B00923">
        <w:tc>
          <w:tcPr>
            <w:tcW w:w="3020" w:type="dxa"/>
          </w:tcPr>
          <w:p w14:paraId="0F952B75" w14:textId="6E7C5BBF" w:rsidR="000F26EE" w:rsidRPr="005C5DC9" w:rsidRDefault="000F26EE" w:rsidP="000F26EE">
            <w:pPr>
              <w:bidi/>
              <w:rPr>
                <w:rFonts w:ascii="Traditional Arabic" w:hAnsi="Traditional Arabic" w:cs="Traditional Arabic"/>
                <w:b/>
                <w:bCs/>
                <w:sz w:val="24"/>
                <w:szCs w:val="24"/>
                <w:rtl/>
              </w:rPr>
            </w:pPr>
            <w:proofErr w:type="spellStart"/>
            <w:r w:rsidRPr="005C5DC9">
              <w:rPr>
                <w:rFonts w:ascii="Traditional Arabic" w:hAnsi="Traditional Arabic" w:cs="Traditional Arabic"/>
                <w:b/>
                <w:bCs/>
                <w:sz w:val="24"/>
                <w:szCs w:val="24"/>
              </w:rPr>
              <w:t>Tisura</w:t>
            </w:r>
            <w:proofErr w:type="spellEnd"/>
            <w:r w:rsidRPr="005C5DC9">
              <w:rPr>
                <w:rFonts w:ascii="Traditional Arabic" w:hAnsi="Traditional Arabic" w:cs="Traditional Arabic"/>
                <w:b/>
                <w:bCs/>
                <w:sz w:val="24"/>
                <w:szCs w:val="24"/>
              </w:rPr>
              <w:t xml:space="preserve"> </w:t>
            </w:r>
            <w:proofErr w:type="spellStart"/>
            <w:r w:rsidRPr="005C5DC9">
              <w:rPr>
                <w:rFonts w:ascii="Traditional Arabic" w:hAnsi="Traditional Arabic" w:cs="Traditional Arabic"/>
                <w:b/>
                <w:bCs/>
                <w:sz w:val="24"/>
                <w:szCs w:val="24"/>
              </w:rPr>
              <w:t>Labs</w:t>
            </w:r>
            <w:proofErr w:type="spellEnd"/>
          </w:p>
        </w:tc>
        <w:tc>
          <w:tcPr>
            <w:tcW w:w="1944" w:type="dxa"/>
          </w:tcPr>
          <w:p w14:paraId="68B0DEF3" w14:textId="21B647C0" w:rsidR="000F26EE" w:rsidRPr="005C5DC9" w:rsidRDefault="000F26EE" w:rsidP="000F26E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الأمن السيبراني</w:t>
            </w:r>
          </w:p>
        </w:tc>
        <w:tc>
          <w:tcPr>
            <w:tcW w:w="4098" w:type="dxa"/>
          </w:tcPr>
          <w:p w14:paraId="6465FA00" w14:textId="237F44A3" w:rsidR="000F26EE" w:rsidRPr="005C5DC9" w:rsidRDefault="000F26EE" w:rsidP="000F26EE">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تقديم</w:t>
            </w:r>
            <w:proofErr w:type="gramEnd"/>
            <w:r w:rsidRPr="005C5DC9">
              <w:rPr>
                <w:rFonts w:ascii="Traditional Arabic" w:hAnsi="Traditional Arabic" w:cs="Traditional Arabic"/>
                <w:sz w:val="28"/>
                <w:szCs w:val="28"/>
                <w:rtl/>
                <w:lang w:bidi="ar-DZ"/>
              </w:rPr>
              <w:t xml:space="preserve"> حلول مبتكرة لحماية البيانات والشبكات من التهديدات الرقمية.</w:t>
            </w:r>
          </w:p>
        </w:tc>
      </w:tr>
      <w:tr w:rsidR="000F26EE" w:rsidRPr="005C5DC9" w14:paraId="5AB722F1" w14:textId="77777777" w:rsidTr="00B00923">
        <w:tc>
          <w:tcPr>
            <w:tcW w:w="3020" w:type="dxa"/>
          </w:tcPr>
          <w:p w14:paraId="7C63353F" w14:textId="0783FBE6" w:rsidR="000F26EE" w:rsidRPr="005C5DC9" w:rsidRDefault="000F26EE" w:rsidP="000F26EE">
            <w:pPr>
              <w:bidi/>
              <w:rPr>
                <w:rFonts w:ascii="Traditional Arabic" w:hAnsi="Traditional Arabic" w:cs="Traditional Arabic"/>
                <w:b/>
                <w:bCs/>
                <w:sz w:val="24"/>
                <w:szCs w:val="24"/>
                <w:rtl/>
              </w:rPr>
            </w:pPr>
            <w:r w:rsidRPr="005C5DC9">
              <w:rPr>
                <w:rFonts w:ascii="Traditional Arabic" w:hAnsi="Traditional Arabic" w:cs="Traditional Arabic"/>
                <w:b/>
                <w:bCs/>
                <w:sz w:val="24"/>
                <w:szCs w:val="24"/>
              </w:rPr>
              <w:t>CoCoding.ai</w:t>
            </w:r>
          </w:p>
        </w:tc>
        <w:tc>
          <w:tcPr>
            <w:tcW w:w="1944" w:type="dxa"/>
          </w:tcPr>
          <w:p w14:paraId="04FEA92D" w14:textId="0A98ACC2" w:rsidR="000F26EE" w:rsidRPr="005C5DC9" w:rsidRDefault="000F26EE" w:rsidP="000F26EE">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أدوات</w:t>
            </w:r>
            <w:proofErr w:type="gramEnd"/>
            <w:r w:rsidRPr="005C5DC9">
              <w:rPr>
                <w:rFonts w:ascii="Traditional Arabic" w:hAnsi="Traditional Arabic" w:cs="Traditional Arabic"/>
                <w:sz w:val="28"/>
                <w:szCs w:val="28"/>
                <w:rtl/>
                <w:lang w:bidi="ar-DZ"/>
              </w:rPr>
              <w:t xml:space="preserve"> تطوير البرمجيات</w:t>
            </w:r>
          </w:p>
        </w:tc>
        <w:tc>
          <w:tcPr>
            <w:tcW w:w="4098" w:type="dxa"/>
          </w:tcPr>
          <w:p w14:paraId="38ACDD6B" w14:textId="7158D0C5" w:rsidR="000F26EE" w:rsidRPr="005C5DC9" w:rsidRDefault="000F26EE" w:rsidP="000F26E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وفير أدوات ذكية تساعد المطورين في كتابة وتحسين الكود البرمجي.</w:t>
            </w:r>
          </w:p>
        </w:tc>
      </w:tr>
      <w:tr w:rsidR="008E1D7D" w:rsidRPr="005C5DC9" w14:paraId="34173554" w14:textId="77777777" w:rsidTr="00B00923">
        <w:tc>
          <w:tcPr>
            <w:tcW w:w="3020" w:type="dxa"/>
          </w:tcPr>
          <w:p w14:paraId="07FC2377" w14:textId="42520A24" w:rsidR="008E1D7D" w:rsidRPr="005C5DC9" w:rsidRDefault="008E1D7D" w:rsidP="000F26EE">
            <w:pPr>
              <w:bidi/>
              <w:rPr>
                <w:rFonts w:ascii="Traditional Arabic" w:hAnsi="Traditional Arabic" w:cs="Traditional Arabic"/>
                <w:b/>
                <w:bCs/>
                <w:sz w:val="24"/>
                <w:szCs w:val="24"/>
              </w:rPr>
            </w:pPr>
            <w:proofErr w:type="spellStart"/>
            <w:r w:rsidRPr="005C5DC9">
              <w:rPr>
                <w:rFonts w:ascii="Traditional Arabic" w:hAnsi="Traditional Arabic" w:cs="Traditional Arabic"/>
                <w:b/>
                <w:bCs/>
                <w:sz w:val="24"/>
                <w:szCs w:val="24"/>
              </w:rPr>
              <w:lastRenderedPageBreak/>
              <w:t>Innovia</w:t>
            </w:r>
            <w:proofErr w:type="spellEnd"/>
            <w:r w:rsidRPr="005C5DC9">
              <w:rPr>
                <w:rFonts w:ascii="Traditional Arabic" w:hAnsi="Traditional Arabic" w:cs="Traditional Arabic"/>
                <w:b/>
                <w:bCs/>
                <w:sz w:val="24"/>
                <w:szCs w:val="24"/>
              </w:rPr>
              <w:t xml:space="preserve"> Algérie</w:t>
            </w:r>
          </w:p>
        </w:tc>
        <w:tc>
          <w:tcPr>
            <w:tcW w:w="1944" w:type="dxa"/>
          </w:tcPr>
          <w:p w14:paraId="6EE93B5C" w14:textId="54952868" w:rsidR="008E1D7D" w:rsidRPr="005C5DC9" w:rsidRDefault="00F82390" w:rsidP="000F26EE">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الابتكار </w:t>
            </w:r>
            <w:proofErr w:type="gramStart"/>
            <w:r w:rsidRPr="005C5DC9">
              <w:rPr>
                <w:rFonts w:ascii="Traditional Arabic" w:hAnsi="Traditional Arabic" w:cs="Traditional Arabic"/>
                <w:sz w:val="28"/>
                <w:szCs w:val="28"/>
                <w:rtl/>
                <w:lang w:bidi="ar-DZ"/>
              </w:rPr>
              <w:t>والتحول</w:t>
            </w:r>
            <w:proofErr w:type="gramEnd"/>
            <w:r w:rsidRPr="005C5DC9">
              <w:rPr>
                <w:rFonts w:ascii="Traditional Arabic" w:hAnsi="Traditional Arabic" w:cs="Traditional Arabic"/>
                <w:sz w:val="28"/>
                <w:szCs w:val="28"/>
                <w:rtl/>
                <w:lang w:bidi="ar-DZ"/>
              </w:rPr>
              <w:t xml:space="preserve"> الرقمي</w:t>
            </w:r>
          </w:p>
        </w:tc>
        <w:tc>
          <w:tcPr>
            <w:tcW w:w="4098" w:type="dxa"/>
          </w:tcPr>
          <w:p w14:paraId="04971BEE" w14:textId="7FB08837" w:rsidR="008E1D7D" w:rsidRPr="005C5DC9" w:rsidRDefault="00F82390" w:rsidP="000F26EE">
            <w:pPr>
              <w:bidi/>
              <w:rPr>
                <w:rFonts w:ascii="Traditional Arabic" w:hAnsi="Traditional Arabic" w:cs="Traditional Arabic"/>
                <w:sz w:val="28"/>
                <w:szCs w:val="28"/>
                <w:rtl/>
                <w:lang w:bidi="ar-DZ"/>
              </w:rPr>
            </w:pPr>
            <w:proofErr w:type="gramStart"/>
            <w:r w:rsidRPr="005C5DC9">
              <w:rPr>
                <w:rFonts w:ascii="Traditional Arabic" w:hAnsi="Traditional Arabic" w:cs="Traditional Arabic"/>
                <w:sz w:val="28"/>
                <w:szCs w:val="28"/>
                <w:rtl/>
                <w:lang w:bidi="ar-DZ"/>
              </w:rPr>
              <w:t>تقديم</w:t>
            </w:r>
            <w:proofErr w:type="gramEnd"/>
            <w:r w:rsidRPr="005C5DC9">
              <w:rPr>
                <w:rFonts w:ascii="Traditional Arabic" w:hAnsi="Traditional Arabic" w:cs="Traditional Arabic"/>
                <w:sz w:val="28"/>
                <w:szCs w:val="28"/>
                <w:rtl/>
                <w:lang w:bidi="ar-DZ"/>
              </w:rPr>
              <w:t xml:space="preserve"> حلول مبتكرة في مجالات التحول الرقمي والذكاء الاصطناعي.</w:t>
            </w:r>
          </w:p>
        </w:tc>
      </w:tr>
    </w:tbl>
    <w:p w14:paraId="73C5C4C1" w14:textId="7CEF6175" w:rsidR="000F26EE" w:rsidRPr="005C5DC9" w:rsidRDefault="008E1D7D" w:rsidP="00F82390">
      <w:pPr>
        <w:bidi/>
        <w:jc w:val="center"/>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 xml:space="preserve">المصدر: من إعداد الباحثين بالاعتماد </w:t>
      </w:r>
      <w:proofErr w:type="gramStart"/>
      <w:r w:rsidRPr="005C5DC9">
        <w:rPr>
          <w:rFonts w:ascii="Traditional Arabic" w:hAnsi="Traditional Arabic" w:cs="Traditional Arabic"/>
          <w:b/>
          <w:bCs/>
          <w:sz w:val="28"/>
          <w:szCs w:val="28"/>
          <w:rtl/>
          <w:lang w:bidi="ar-DZ"/>
        </w:rPr>
        <w:t>على</w:t>
      </w:r>
      <w:proofErr w:type="gramEnd"/>
      <w:r w:rsidRPr="005C5DC9">
        <w:rPr>
          <w:rFonts w:ascii="Traditional Arabic" w:hAnsi="Traditional Arabic" w:cs="Traditional Arabic"/>
          <w:b/>
          <w:bCs/>
          <w:sz w:val="28"/>
          <w:szCs w:val="28"/>
          <w:rtl/>
          <w:lang w:bidi="ar-DZ"/>
        </w:rPr>
        <w:t xml:space="preserve"> </w:t>
      </w:r>
      <w:sdt>
        <w:sdtPr>
          <w:rPr>
            <w:rFonts w:ascii="Traditional Arabic" w:hAnsi="Traditional Arabic" w:cs="Traditional Arabic"/>
            <w:b/>
            <w:bCs/>
            <w:sz w:val="28"/>
            <w:szCs w:val="28"/>
            <w:rtl/>
            <w:lang w:bidi="ar-DZ"/>
          </w:rPr>
          <w:id w:val="-2129377932"/>
          <w:citation/>
        </w:sdtPr>
        <w:sdtEndPr/>
        <w:sdtContent>
          <w:r w:rsidRPr="005C5DC9">
            <w:rPr>
              <w:rFonts w:ascii="Traditional Arabic" w:hAnsi="Traditional Arabic" w:cs="Traditional Arabic"/>
              <w:b/>
              <w:bCs/>
              <w:sz w:val="28"/>
              <w:szCs w:val="28"/>
              <w:rtl/>
              <w:lang w:bidi="ar-DZ"/>
            </w:rPr>
            <w:fldChar w:fldCharType="begin"/>
          </w:r>
          <w:r w:rsidRPr="005C5DC9">
            <w:rPr>
              <w:rFonts w:ascii="Traditional Arabic" w:hAnsi="Traditional Arabic" w:cs="Traditional Arabic"/>
              <w:b/>
              <w:bCs/>
              <w:sz w:val="28"/>
              <w:szCs w:val="28"/>
              <w:rtl/>
              <w:lang w:bidi="ar-DZ"/>
            </w:rPr>
            <w:instrText xml:space="preserve"> </w:instrText>
          </w:r>
          <w:r w:rsidRPr="005C5DC9">
            <w:rPr>
              <w:rFonts w:ascii="Traditional Arabic" w:hAnsi="Traditional Arabic" w:cs="Traditional Arabic"/>
              <w:b/>
              <w:bCs/>
              <w:sz w:val="28"/>
              <w:szCs w:val="28"/>
              <w:lang w:bidi="ar-DZ"/>
            </w:rPr>
            <w:instrText>CITATION</w:instrText>
          </w:r>
          <w:r w:rsidRPr="005C5DC9">
            <w:rPr>
              <w:rFonts w:ascii="Traditional Arabic" w:hAnsi="Traditional Arabic" w:cs="Traditional Arabic"/>
              <w:b/>
              <w:bCs/>
              <w:sz w:val="28"/>
              <w:szCs w:val="28"/>
              <w:rtl/>
              <w:lang w:bidi="ar-DZ"/>
            </w:rPr>
            <w:instrText xml:space="preserve"> </w:instrText>
          </w:r>
          <w:r w:rsidRPr="005C5DC9">
            <w:rPr>
              <w:rFonts w:ascii="Traditional Arabic" w:hAnsi="Traditional Arabic" w:cs="Traditional Arabic"/>
              <w:b/>
              <w:bCs/>
              <w:sz w:val="28"/>
              <w:szCs w:val="28"/>
              <w:lang w:bidi="ar-DZ"/>
            </w:rPr>
            <w:instrText>htt2 \l 5121</w:instrText>
          </w:r>
          <w:r w:rsidRPr="005C5DC9">
            <w:rPr>
              <w:rFonts w:ascii="Traditional Arabic" w:hAnsi="Traditional Arabic" w:cs="Traditional Arabic"/>
              <w:b/>
              <w:bCs/>
              <w:sz w:val="28"/>
              <w:szCs w:val="28"/>
              <w:rtl/>
              <w:lang w:bidi="ar-DZ"/>
            </w:rPr>
            <w:instrText xml:space="preserve"> </w:instrText>
          </w:r>
          <w:r w:rsidRPr="005C5DC9">
            <w:rPr>
              <w:rFonts w:ascii="Traditional Arabic" w:hAnsi="Traditional Arabic" w:cs="Traditional Arabic"/>
              <w:b/>
              <w:bCs/>
              <w:sz w:val="28"/>
              <w:szCs w:val="28"/>
              <w:rtl/>
              <w:lang w:bidi="ar-DZ"/>
            </w:rPr>
            <w:fldChar w:fldCharType="separate"/>
          </w:r>
          <w:r w:rsidR="005C5DC9" w:rsidRPr="005C5DC9">
            <w:rPr>
              <w:rFonts w:ascii="Traditional Arabic" w:hAnsi="Traditional Arabic" w:cs="Traditional Arabic" w:hint="cs"/>
              <w:noProof/>
              <w:sz w:val="28"/>
              <w:szCs w:val="28"/>
              <w:rtl/>
              <w:lang w:bidi="ar-DZ"/>
            </w:rPr>
            <w:t>(</w:t>
          </w:r>
          <w:r w:rsidR="005C5DC9" w:rsidRPr="005C5DC9">
            <w:rPr>
              <w:rFonts w:ascii="Traditional Arabic" w:hAnsi="Traditional Arabic" w:cs="Traditional Arabic" w:hint="cs"/>
              <w:noProof/>
              <w:sz w:val="28"/>
              <w:szCs w:val="28"/>
              <w:lang w:bidi="ar-DZ"/>
            </w:rPr>
            <w:t>htt2</w:t>
          </w:r>
          <w:r w:rsidR="005C5DC9" w:rsidRPr="005C5DC9">
            <w:rPr>
              <w:rFonts w:ascii="Traditional Arabic" w:hAnsi="Traditional Arabic" w:cs="Traditional Arabic" w:hint="cs"/>
              <w:noProof/>
              <w:sz w:val="28"/>
              <w:szCs w:val="28"/>
              <w:rtl/>
              <w:lang w:bidi="ar-DZ"/>
            </w:rPr>
            <w:t>)</w:t>
          </w:r>
          <w:r w:rsidRPr="005C5DC9">
            <w:rPr>
              <w:rFonts w:ascii="Traditional Arabic" w:hAnsi="Traditional Arabic" w:cs="Traditional Arabic"/>
              <w:b/>
              <w:bCs/>
              <w:sz w:val="28"/>
              <w:szCs w:val="28"/>
              <w:rtl/>
              <w:lang w:bidi="ar-DZ"/>
            </w:rPr>
            <w:fldChar w:fldCharType="end"/>
          </w:r>
        </w:sdtContent>
      </w:sdt>
    </w:p>
    <w:p w14:paraId="0776D8E4" w14:textId="133703DC" w:rsidR="00AD2ED8" w:rsidRPr="005C5DC9" w:rsidRDefault="00747AE3" w:rsidP="008E1D7D">
      <w:pPr>
        <w:bidi/>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u w:val="thick"/>
          <w:rtl/>
          <w:lang w:bidi="ar-DZ"/>
        </w:rPr>
        <w:t>رابعًا</w:t>
      </w:r>
      <w:r w:rsidR="00AD2ED8" w:rsidRPr="005C5DC9">
        <w:rPr>
          <w:rFonts w:ascii="Traditional Arabic" w:hAnsi="Traditional Arabic" w:cs="Traditional Arabic"/>
          <w:b/>
          <w:bCs/>
          <w:sz w:val="28"/>
          <w:szCs w:val="28"/>
          <w:u w:val="thick"/>
          <w:rtl/>
          <w:lang w:bidi="ar-DZ"/>
        </w:rPr>
        <w:t>:</w:t>
      </w:r>
      <w:r w:rsidR="00AD2ED8" w:rsidRPr="005C5DC9">
        <w:rPr>
          <w:rFonts w:ascii="Traditional Arabic" w:hAnsi="Traditional Arabic" w:cs="Traditional Arabic"/>
          <w:b/>
          <w:bCs/>
          <w:sz w:val="28"/>
          <w:szCs w:val="28"/>
          <w:rtl/>
          <w:lang w:bidi="ar-DZ"/>
        </w:rPr>
        <w:t xml:space="preserve"> </w:t>
      </w:r>
      <w:r w:rsidR="00552983" w:rsidRPr="005C5DC9">
        <w:rPr>
          <w:rFonts w:ascii="Traditional Arabic" w:hAnsi="Traditional Arabic" w:cs="Traditional Arabic"/>
          <w:b/>
          <w:bCs/>
          <w:sz w:val="28"/>
          <w:szCs w:val="28"/>
          <w:rtl/>
          <w:lang w:bidi="ar-DZ"/>
        </w:rPr>
        <w:t>الأفاق و</w:t>
      </w:r>
      <w:r w:rsidR="00AD2ED8" w:rsidRPr="005C5DC9">
        <w:rPr>
          <w:rFonts w:ascii="Traditional Arabic" w:hAnsi="Traditional Arabic" w:cs="Traditional Arabic"/>
          <w:b/>
          <w:bCs/>
          <w:sz w:val="28"/>
          <w:szCs w:val="28"/>
          <w:rtl/>
          <w:lang w:bidi="ar-DZ"/>
        </w:rPr>
        <w:t xml:space="preserve">التحديات الميدانية لتطبيق تقنيات الذكاء الاصطناعي في المؤسسات الناشئة الجزائرية </w:t>
      </w:r>
    </w:p>
    <w:p w14:paraId="7DB5FC7A" w14:textId="413D2EFF" w:rsidR="00552983" w:rsidRPr="005C5DC9" w:rsidRDefault="00552983" w:rsidP="00CF75D3">
      <w:pPr>
        <w:pStyle w:val="Paragraphedeliste"/>
        <w:numPr>
          <w:ilvl w:val="3"/>
          <w:numId w:val="7"/>
        </w:numPr>
        <w:bidi/>
        <w:ind w:left="283" w:firstLine="0"/>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آفاق تطبيق تقنيات الذكاء الاصطناعي في المؤسسات </w:t>
      </w:r>
      <w:proofErr w:type="gramStart"/>
      <w:r w:rsidRPr="005C5DC9">
        <w:rPr>
          <w:rFonts w:ascii="Traditional Arabic" w:hAnsi="Traditional Arabic" w:cs="Traditional Arabic"/>
          <w:b/>
          <w:bCs/>
          <w:sz w:val="28"/>
          <w:szCs w:val="28"/>
          <w:rtl/>
          <w:lang w:bidi="ar-DZ"/>
        </w:rPr>
        <w:t>الناشئة</w:t>
      </w:r>
      <w:proofErr w:type="gramEnd"/>
      <w:r w:rsidRPr="005C5DC9">
        <w:rPr>
          <w:rFonts w:ascii="Traditional Arabic" w:hAnsi="Traditional Arabic" w:cs="Traditional Arabic"/>
          <w:b/>
          <w:bCs/>
          <w:sz w:val="28"/>
          <w:szCs w:val="28"/>
          <w:rtl/>
          <w:lang w:bidi="ar-DZ"/>
        </w:rPr>
        <w:t xml:space="preserve"> الجزائرية: </w:t>
      </w:r>
    </w:p>
    <w:p w14:paraId="49A3C0BE" w14:textId="30E72047" w:rsidR="00552983" w:rsidRPr="005C5DC9" w:rsidRDefault="00552983" w:rsidP="00552983">
      <w:pPr>
        <w:pStyle w:val="Paragraphedeliste"/>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تعمل الجزائر على تسريع تحولها الرقمي واحتضان الثورة التكنولوجية العالمية؛ حيث في عام 2019 كانت هناك 200 مؤسسة ناشئة وبعد منتصف عام 2025 هناك 9000 مؤسسة ناشئة</w:t>
      </w:r>
      <w:r w:rsidR="00747AE3" w:rsidRPr="005C5DC9">
        <w:rPr>
          <w:rFonts w:ascii="Traditional Arabic" w:hAnsi="Traditional Arabic" w:cs="Traditional Arabic"/>
          <w:sz w:val="28"/>
          <w:szCs w:val="28"/>
          <w:rtl/>
          <w:lang w:bidi="ar-DZ"/>
        </w:rPr>
        <w:t xml:space="preserve"> </w:t>
      </w:r>
      <w:sdt>
        <w:sdtPr>
          <w:rPr>
            <w:rFonts w:ascii="Traditional Arabic" w:hAnsi="Traditional Arabic" w:cs="Traditional Arabic"/>
            <w:sz w:val="28"/>
            <w:szCs w:val="28"/>
            <w:rtl/>
            <w:lang w:bidi="ar-DZ"/>
          </w:rPr>
          <w:id w:val="-1370291301"/>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lang w:bidi="ar-DZ"/>
            </w:rPr>
            <w:instrText xml:space="preserve"> CITATION fil25 \l 1036 </w:instrText>
          </w:r>
          <w:r w:rsidRPr="005C5DC9">
            <w:rPr>
              <w:rFonts w:ascii="Traditional Arabic" w:hAnsi="Traditional Arabic" w:cs="Traditional Arabic"/>
              <w:sz w:val="28"/>
              <w:szCs w:val="28"/>
              <w:rtl/>
              <w:lang w:bidi="ar-DZ"/>
            </w:rPr>
            <w:fldChar w:fldCharType="separate"/>
          </w:r>
          <w:r w:rsidR="005C5DC9" w:rsidRPr="005C5DC9">
            <w:rPr>
              <w:rFonts w:ascii="Traditional Arabic" w:hAnsi="Traditional Arabic" w:cs="Traditional Arabic"/>
              <w:noProof/>
              <w:sz w:val="28"/>
              <w:szCs w:val="28"/>
              <w:lang w:bidi="ar-DZ"/>
            </w:rPr>
            <w:t>(fild'algerie, 2025)</w:t>
          </w:r>
          <w:r w:rsidRPr="005C5DC9">
            <w:rPr>
              <w:rFonts w:ascii="Traditional Arabic" w:hAnsi="Traditional Arabic" w:cs="Traditional Arabic"/>
              <w:sz w:val="28"/>
              <w:szCs w:val="28"/>
              <w:rtl/>
              <w:lang w:bidi="ar-DZ"/>
            </w:rPr>
            <w:fldChar w:fldCharType="end"/>
          </w:r>
        </w:sdtContent>
      </w:sdt>
      <w:r w:rsidRPr="005C5DC9">
        <w:rPr>
          <w:rFonts w:ascii="Traditional Arabic" w:hAnsi="Traditional Arabic" w:cs="Traditional Arabic"/>
          <w:sz w:val="28"/>
          <w:szCs w:val="28"/>
          <w:rtl/>
          <w:lang w:bidi="ar-DZ"/>
        </w:rPr>
        <w:t xml:space="preserve">، وهي تعمل على سياسة ابتكار وطنية تهدف إلى الوصول إلى 20000 مؤسسة ناشئة، ويرتكز هذا الهدف على: </w:t>
      </w:r>
    </w:p>
    <w:p w14:paraId="2A260C92" w14:textId="5D149F1D" w:rsidR="00552983" w:rsidRPr="005C5DC9" w:rsidRDefault="00552983" w:rsidP="00CF75D3">
      <w:pPr>
        <w:pStyle w:val="Paragraphedeliste"/>
        <w:numPr>
          <w:ilvl w:val="0"/>
          <w:numId w:val="6"/>
        </w:num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تمويل ودعم المشاريع الناشئة لتعزيز نموها وقدرتها </w:t>
      </w:r>
      <w:proofErr w:type="gramStart"/>
      <w:r w:rsidRPr="005C5DC9">
        <w:rPr>
          <w:rFonts w:ascii="Traditional Arabic" w:hAnsi="Traditional Arabic" w:cs="Traditional Arabic"/>
          <w:sz w:val="28"/>
          <w:szCs w:val="28"/>
          <w:rtl/>
          <w:lang w:bidi="ar-DZ"/>
        </w:rPr>
        <w:t xml:space="preserve">التنافسية </w:t>
      </w:r>
      <w:r w:rsidR="00592174" w:rsidRPr="005C5DC9">
        <w:rPr>
          <w:rFonts w:ascii="Traditional Arabic" w:hAnsi="Traditional Arabic" w:cs="Traditional Arabic"/>
          <w:sz w:val="28"/>
          <w:szCs w:val="28"/>
          <w:rtl/>
          <w:lang w:bidi="ar-DZ"/>
        </w:rPr>
        <w:t>؛</w:t>
      </w:r>
      <w:proofErr w:type="gramEnd"/>
    </w:p>
    <w:p w14:paraId="10BD04D3" w14:textId="77777777" w:rsidR="00552983" w:rsidRPr="005C5DC9" w:rsidRDefault="00552983" w:rsidP="00CF75D3">
      <w:pPr>
        <w:pStyle w:val="Paragraphedeliste"/>
        <w:numPr>
          <w:ilvl w:val="0"/>
          <w:numId w:val="6"/>
        </w:num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lang w:bidi="ar-DZ"/>
        </w:rPr>
        <w:t xml:space="preserve">تشجيع المشاريع في مجال الذكاء الاصطناعي والأمن السيبراني والروبوتات لتعزيز السيادة التكنولوجية للبلاد؛ </w:t>
      </w:r>
    </w:p>
    <w:p w14:paraId="3E6EC694" w14:textId="77777777" w:rsidR="00552983" w:rsidRPr="005C5DC9" w:rsidRDefault="00552983" w:rsidP="00CF75D3">
      <w:pPr>
        <w:pStyle w:val="Paragraphedeliste"/>
        <w:numPr>
          <w:ilvl w:val="0"/>
          <w:numId w:val="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 xml:space="preserve">خلق بيئة مواتية للابتكار من خلال برامج التدريب المتخصصة والحاضنات </w:t>
      </w:r>
      <w:proofErr w:type="gramStart"/>
      <w:r w:rsidRPr="005C5DC9">
        <w:rPr>
          <w:rFonts w:ascii="Traditional Arabic" w:hAnsi="Traditional Arabic" w:cs="Traditional Arabic"/>
          <w:sz w:val="28"/>
          <w:szCs w:val="28"/>
          <w:rtl/>
          <w:lang w:bidi="ar-DZ"/>
        </w:rPr>
        <w:t>والمسرعات</w:t>
      </w:r>
      <w:proofErr w:type="gramEnd"/>
      <w:r w:rsidRPr="005C5DC9">
        <w:rPr>
          <w:rFonts w:ascii="Traditional Arabic" w:hAnsi="Traditional Arabic" w:cs="Traditional Arabic"/>
          <w:sz w:val="28"/>
          <w:szCs w:val="28"/>
          <w:rtl/>
          <w:lang w:bidi="ar-DZ"/>
        </w:rPr>
        <w:t xml:space="preserve">؛ </w:t>
      </w:r>
    </w:p>
    <w:p w14:paraId="3AC4F0E3" w14:textId="77777777" w:rsidR="00552983" w:rsidRPr="005C5DC9" w:rsidRDefault="00552983" w:rsidP="00CF75D3">
      <w:pPr>
        <w:pStyle w:val="Paragraphedeliste"/>
        <w:numPr>
          <w:ilvl w:val="0"/>
          <w:numId w:val="6"/>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lang w:bidi="ar-DZ"/>
        </w:rPr>
        <w:t>ووفقًا للتوقعات، من المتوقع أن يمثل الذكاء الاصطناعي 7</w:t>
      </w:r>
      <w:r w:rsidRPr="005C5DC9">
        <w:rPr>
          <w:rFonts w:ascii="Traditional Arabic" w:hAnsi="Traditional Arabic" w:cs="Traditional Arabic"/>
          <w:sz w:val="28"/>
          <w:szCs w:val="28"/>
        </w:rPr>
        <w:t xml:space="preserve">% </w:t>
      </w:r>
      <w:r w:rsidRPr="005C5DC9">
        <w:rPr>
          <w:rFonts w:ascii="Traditional Arabic" w:hAnsi="Traditional Arabic" w:cs="Traditional Arabic"/>
          <w:sz w:val="28"/>
          <w:szCs w:val="28"/>
          <w:rtl/>
          <w:lang w:bidi="ar-DZ"/>
        </w:rPr>
        <w:t xml:space="preserve"> من الناتج المحلي الإجمالي للجزائر بحلول 2027، مما يؤكد الأهمية الاستراتيجية لهذا الاستثمار.</w:t>
      </w:r>
      <w:sdt>
        <w:sdtPr>
          <w:rPr>
            <w:rFonts w:ascii="Traditional Arabic" w:hAnsi="Traditional Arabic" w:cs="Traditional Arabic"/>
            <w:sz w:val="28"/>
            <w:szCs w:val="28"/>
            <w:rtl/>
            <w:lang w:bidi="ar-DZ"/>
          </w:rPr>
          <w:id w:val="-40057364"/>
          <w:citation/>
        </w:sdtPr>
        <w:sdtEndPr/>
        <w:sdtContent>
          <w:r w:rsidRPr="005C5DC9">
            <w:rPr>
              <w:rFonts w:ascii="Traditional Arabic" w:hAnsi="Traditional Arabic" w:cs="Traditional Arabic"/>
              <w:sz w:val="28"/>
              <w:szCs w:val="28"/>
              <w:rtl/>
              <w:lang w:bidi="ar-DZ"/>
            </w:rPr>
            <w:fldChar w:fldCharType="begin"/>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lang w:bidi="ar-DZ"/>
            </w:rPr>
            <w:instrText>CITATION</w:instrText>
          </w:r>
          <w:r w:rsidRPr="005C5DC9">
            <w:rPr>
              <w:rFonts w:ascii="Traditional Arabic" w:hAnsi="Traditional Arabic" w:cs="Traditional Arabic"/>
              <w:sz w:val="28"/>
              <w:szCs w:val="28"/>
              <w:rtl/>
              <w:lang w:bidi="ar-DZ"/>
            </w:rPr>
            <w:instrText xml:space="preserve"> الج25 \</w:instrText>
          </w:r>
          <w:r w:rsidRPr="005C5DC9">
            <w:rPr>
              <w:rFonts w:ascii="Traditional Arabic" w:hAnsi="Traditional Arabic" w:cs="Traditional Arabic"/>
              <w:sz w:val="28"/>
              <w:szCs w:val="28"/>
              <w:lang w:bidi="ar-DZ"/>
            </w:rPr>
            <w:instrText>l 5121</w:instrText>
          </w:r>
          <w:r w:rsidRPr="005C5DC9">
            <w:rPr>
              <w:rFonts w:ascii="Traditional Arabic" w:hAnsi="Traditional Arabic" w:cs="Traditional Arabic"/>
              <w:sz w:val="28"/>
              <w:szCs w:val="28"/>
              <w:rtl/>
              <w:lang w:bidi="ar-DZ"/>
            </w:rPr>
            <w:instrText xml:space="preserve"> </w:instrText>
          </w:r>
          <w:r w:rsidRPr="005C5DC9">
            <w:rPr>
              <w:rFonts w:ascii="Traditional Arabic" w:hAnsi="Traditional Arabic" w:cs="Traditional Arabic"/>
              <w:sz w:val="28"/>
              <w:szCs w:val="28"/>
              <w:rtl/>
              <w:lang w:bidi="ar-DZ"/>
            </w:rPr>
            <w:fldChar w:fldCharType="separate"/>
          </w:r>
          <w:r w:rsidR="005C5DC9">
            <w:rPr>
              <w:rFonts w:ascii="Traditional Arabic" w:hAnsi="Traditional Arabic" w:cs="Traditional Arabic"/>
              <w:noProof/>
              <w:sz w:val="28"/>
              <w:szCs w:val="28"/>
              <w:rtl/>
              <w:lang w:bidi="ar-DZ"/>
            </w:rPr>
            <w:t xml:space="preserve"> </w:t>
          </w:r>
          <w:r w:rsidR="005C5DC9" w:rsidRPr="005C5DC9">
            <w:rPr>
              <w:rFonts w:ascii="Traditional Arabic" w:hAnsi="Traditional Arabic" w:cs="Traditional Arabic" w:hint="cs"/>
              <w:noProof/>
              <w:sz w:val="28"/>
              <w:szCs w:val="28"/>
              <w:rtl/>
              <w:lang w:bidi="ar-DZ"/>
            </w:rPr>
            <w:t>(الجزائر: صندوق استثماري لتعزيز الذكاء الاصطناعي والأمن السيبراني والروبوتات، 2025)</w:t>
          </w:r>
          <w:r w:rsidRPr="005C5DC9">
            <w:rPr>
              <w:rFonts w:ascii="Traditional Arabic" w:hAnsi="Traditional Arabic" w:cs="Traditional Arabic"/>
              <w:sz w:val="28"/>
              <w:szCs w:val="28"/>
              <w:rtl/>
              <w:lang w:bidi="ar-DZ"/>
            </w:rPr>
            <w:fldChar w:fldCharType="end"/>
          </w:r>
        </w:sdtContent>
      </w:sdt>
    </w:p>
    <w:p w14:paraId="0386D088" w14:textId="38D43278" w:rsidR="002B3259" w:rsidRPr="005C5DC9" w:rsidRDefault="002B3259" w:rsidP="002B3259">
      <w:p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lang w:bidi="ar-DZ"/>
        </w:rPr>
        <w:t>إضافة</w:t>
      </w:r>
      <w:proofErr w:type="gramEnd"/>
      <w:r w:rsidRPr="005C5DC9">
        <w:rPr>
          <w:rFonts w:ascii="Traditional Arabic" w:hAnsi="Traditional Arabic" w:cs="Traditional Arabic"/>
          <w:sz w:val="28"/>
          <w:szCs w:val="28"/>
          <w:rtl/>
          <w:lang w:bidi="ar-DZ"/>
        </w:rPr>
        <w:t xml:space="preserve"> إلى ذلك:</w:t>
      </w:r>
    </w:p>
    <w:p w14:paraId="6491A2EE" w14:textId="173C0AD5" w:rsidR="000A6886" w:rsidRPr="005C5DC9" w:rsidRDefault="002B3259" w:rsidP="00CF75D3">
      <w:pPr>
        <w:numPr>
          <w:ilvl w:val="0"/>
          <w:numId w:val="29"/>
        </w:numPr>
        <w:bidi/>
        <w:spacing w:before="100" w:beforeAutospacing="1" w:after="100" w:afterAutospacing="1" w:line="240" w:lineRule="auto"/>
        <w:rPr>
          <w:rFonts w:ascii="Traditional Arabic" w:hAnsi="Traditional Arabic" w:cs="Traditional Arabic"/>
          <w:sz w:val="28"/>
          <w:szCs w:val="28"/>
        </w:rPr>
      </w:pPr>
      <w:proofErr w:type="gramStart"/>
      <w:r w:rsidRPr="005C5DC9">
        <w:rPr>
          <w:rFonts w:ascii="Traditional Arabic" w:hAnsi="Traditional Arabic" w:cs="Traditional Arabic"/>
          <w:sz w:val="28"/>
          <w:szCs w:val="28"/>
          <w:rtl/>
        </w:rPr>
        <w:t>ا</w:t>
      </w:r>
      <w:r w:rsidR="000A6886" w:rsidRPr="005C5DC9">
        <w:rPr>
          <w:rFonts w:ascii="Traditional Arabic" w:hAnsi="Traditional Arabic" w:cs="Traditional Arabic"/>
          <w:sz w:val="28"/>
          <w:szCs w:val="28"/>
          <w:rtl/>
        </w:rPr>
        <w:t>لدعم</w:t>
      </w:r>
      <w:proofErr w:type="gramEnd"/>
      <w:r w:rsidR="000A6886" w:rsidRPr="005C5DC9">
        <w:rPr>
          <w:rFonts w:ascii="Traditional Arabic" w:hAnsi="Traditional Arabic" w:cs="Traditional Arabic"/>
          <w:sz w:val="28"/>
          <w:szCs w:val="28"/>
          <w:rtl/>
        </w:rPr>
        <w:t xml:space="preserve"> الأكاديمي والتدريب</w:t>
      </w:r>
      <w:r w:rsidR="000A6886" w:rsidRPr="005C5DC9">
        <w:rPr>
          <w:rFonts w:ascii="Traditional Arabic" w:hAnsi="Traditional Arabic" w:cs="Traditional Arabic"/>
          <w:sz w:val="28"/>
          <w:szCs w:val="28"/>
        </w:rPr>
        <w:t xml:space="preserve">: </w:t>
      </w:r>
      <w:r w:rsidR="000A6886" w:rsidRPr="005C5DC9">
        <w:rPr>
          <w:rFonts w:ascii="Traditional Arabic" w:hAnsi="Traditional Arabic" w:cs="Traditional Arabic"/>
          <w:sz w:val="28"/>
          <w:szCs w:val="28"/>
          <w:rtl/>
        </w:rPr>
        <w:t>إنشاء مدرسة وطنية عليا للذكاء الاصطناعي لتدريب الطلبة وتأهيلهم لمهارات</w:t>
      </w:r>
      <w:r w:rsidR="000A6886" w:rsidRPr="005C5DC9">
        <w:rPr>
          <w:rFonts w:ascii="Traditional Arabic" w:hAnsi="Traditional Arabic" w:cs="Traditional Arabic"/>
          <w:sz w:val="28"/>
          <w:szCs w:val="28"/>
        </w:rPr>
        <w:t xml:space="preserve"> </w:t>
      </w:r>
      <w:r w:rsidR="00B00923" w:rsidRPr="005C5DC9">
        <w:rPr>
          <w:rFonts w:ascii="Traditional Arabic" w:hAnsi="Traditional Arabic" w:cs="Traditional Arabic"/>
          <w:sz w:val="28"/>
          <w:szCs w:val="28"/>
          <w:rtl/>
          <w:lang w:bidi="ar-DZ"/>
        </w:rPr>
        <w:t>الذكاء الاصطناعي</w:t>
      </w:r>
      <w:r w:rsidR="000A6886" w:rsidRPr="005C5DC9">
        <w:rPr>
          <w:rFonts w:ascii="Traditional Arabic" w:hAnsi="Traditional Arabic" w:cs="Traditional Arabic"/>
          <w:sz w:val="28"/>
          <w:szCs w:val="28"/>
          <w:rtl/>
        </w:rPr>
        <w:t>، ودعم الابتكار والتصنيع المباشر</w:t>
      </w:r>
      <w:r w:rsidRPr="005C5DC9">
        <w:rPr>
          <w:rFonts w:ascii="Traditional Arabic" w:hAnsi="Traditional Arabic" w:cs="Traditional Arabic"/>
          <w:sz w:val="28"/>
          <w:szCs w:val="28"/>
          <w:rtl/>
        </w:rPr>
        <w:t>؛</w:t>
      </w:r>
    </w:p>
    <w:p w14:paraId="42247BAC" w14:textId="37F83843" w:rsidR="000A6886" w:rsidRPr="005C5DC9" w:rsidRDefault="000A6886" w:rsidP="00CF75D3">
      <w:pPr>
        <w:numPr>
          <w:ilvl w:val="0"/>
          <w:numId w:val="29"/>
        </w:numPr>
        <w:bidi/>
        <w:spacing w:before="100" w:beforeAutospacing="1" w:after="100" w:afterAutospacing="1" w:line="240" w:lineRule="auto"/>
        <w:rPr>
          <w:rFonts w:ascii="Traditional Arabic" w:hAnsi="Traditional Arabic" w:cs="Traditional Arabic"/>
          <w:sz w:val="28"/>
          <w:szCs w:val="28"/>
        </w:rPr>
      </w:pPr>
      <w:r w:rsidRPr="005C5DC9">
        <w:rPr>
          <w:rFonts w:ascii="Traditional Arabic" w:hAnsi="Traditional Arabic" w:cs="Traditional Arabic"/>
          <w:sz w:val="28"/>
          <w:szCs w:val="28"/>
          <w:rtl/>
        </w:rPr>
        <w:t xml:space="preserve">تحسين بيئة </w:t>
      </w:r>
      <w:r w:rsidR="002B3259" w:rsidRPr="005C5DC9">
        <w:rPr>
          <w:rFonts w:ascii="Traditional Arabic" w:hAnsi="Traditional Arabic" w:cs="Traditional Arabic"/>
          <w:sz w:val="28"/>
          <w:szCs w:val="28"/>
          <w:rtl/>
        </w:rPr>
        <w:t>الأعمال: بال</w:t>
      </w:r>
      <w:r w:rsidRPr="005C5DC9">
        <w:rPr>
          <w:rFonts w:ascii="Traditional Arabic" w:hAnsi="Traditional Arabic" w:cs="Traditional Arabic"/>
          <w:sz w:val="28"/>
          <w:szCs w:val="28"/>
          <w:rtl/>
        </w:rPr>
        <w:t xml:space="preserve">توجه نحو </w:t>
      </w:r>
      <w:proofErr w:type="spellStart"/>
      <w:r w:rsidRPr="005C5DC9">
        <w:rPr>
          <w:rFonts w:ascii="Traditional Arabic" w:hAnsi="Traditional Arabic" w:cs="Traditional Arabic"/>
          <w:sz w:val="28"/>
          <w:szCs w:val="28"/>
          <w:rtl/>
        </w:rPr>
        <w:t>الرقمنة</w:t>
      </w:r>
      <w:proofErr w:type="spellEnd"/>
      <w:r w:rsidRPr="005C5DC9">
        <w:rPr>
          <w:rFonts w:ascii="Traditional Arabic" w:hAnsi="Traditional Arabic" w:cs="Traditional Arabic"/>
          <w:sz w:val="28"/>
          <w:szCs w:val="28"/>
          <w:rtl/>
        </w:rPr>
        <w:t xml:space="preserve"> في جميع المجالات</w:t>
      </w:r>
      <w:r w:rsidR="002B3259" w:rsidRPr="005C5DC9">
        <w:rPr>
          <w:rFonts w:ascii="Traditional Arabic" w:hAnsi="Traditional Arabic" w:cs="Traditional Arabic"/>
          <w:sz w:val="28"/>
          <w:szCs w:val="28"/>
          <w:rtl/>
        </w:rPr>
        <w:t>؛</w:t>
      </w:r>
    </w:p>
    <w:p w14:paraId="0CA95A6B" w14:textId="3B4A0D6F" w:rsidR="000A6886" w:rsidRPr="005C5DC9" w:rsidRDefault="000A6886" w:rsidP="00CF75D3">
      <w:pPr>
        <w:numPr>
          <w:ilvl w:val="0"/>
          <w:numId w:val="29"/>
        </w:numPr>
        <w:bidi/>
        <w:spacing w:before="100" w:beforeAutospacing="1" w:after="100" w:afterAutospacing="1" w:line="240" w:lineRule="auto"/>
        <w:rPr>
          <w:rFonts w:ascii="Traditional Arabic" w:hAnsi="Traditional Arabic" w:cs="Traditional Arabic"/>
          <w:sz w:val="28"/>
          <w:szCs w:val="28"/>
        </w:rPr>
      </w:pPr>
      <w:r w:rsidRPr="005C5DC9">
        <w:rPr>
          <w:rFonts w:ascii="Traditional Arabic" w:hAnsi="Traditional Arabic" w:cs="Traditional Arabic"/>
          <w:sz w:val="28"/>
          <w:szCs w:val="28"/>
          <w:rtl/>
        </w:rPr>
        <w:t>تعزيز الاقتصاد الرقمي</w:t>
      </w:r>
      <w:r w:rsidRPr="005C5DC9">
        <w:rPr>
          <w:rFonts w:ascii="Traditional Arabic" w:hAnsi="Traditional Arabic" w:cs="Traditional Arabic"/>
          <w:sz w:val="28"/>
          <w:szCs w:val="28"/>
        </w:rPr>
        <w:t xml:space="preserve">: </w:t>
      </w:r>
      <w:r w:rsidRPr="005C5DC9">
        <w:rPr>
          <w:rFonts w:ascii="Traditional Arabic" w:hAnsi="Traditional Arabic" w:cs="Traditional Arabic"/>
          <w:sz w:val="28"/>
          <w:szCs w:val="28"/>
          <w:rtl/>
        </w:rPr>
        <w:t>استخدام الذكاء الاصطناعي يساهم في التحول الرقمي، تحديث البيانات الضخمة، بناء السيادة الرقمية، ودعم برامج الجزائر الإلكترونية</w:t>
      </w:r>
      <w:r w:rsidR="002B3259" w:rsidRPr="005C5DC9">
        <w:rPr>
          <w:rFonts w:ascii="Traditional Arabic" w:hAnsi="Traditional Arabic" w:cs="Traditional Arabic"/>
          <w:sz w:val="28"/>
          <w:szCs w:val="28"/>
          <w:rtl/>
        </w:rPr>
        <w:t xml:space="preserve">؛ </w:t>
      </w:r>
    </w:p>
    <w:p w14:paraId="54F653DC" w14:textId="6DB4A45E" w:rsidR="000A6886" w:rsidRPr="005C5DC9" w:rsidRDefault="000A6886" w:rsidP="00CF75D3">
      <w:pPr>
        <w:numPr>
          <w:ilvl w:val="0"/>
          <w:numId w:val="29"/>
        </w:numPr>
        <w:bidi/>
        <w:spacing w:before="100" w:beforeAutospacing="1" w:after="100" w:afterAutospacing="1" w:line="240" w:lineRule="auto"/>
        <w:rPr>
          <w:rFonts w:ascii="Traditional Arabic" w:hAnsi="Traditional Arabic" w:cs="Traditional Arabic"/>
          <w:sz w:val="28"/>
          <w:szCs w:val="28"/>
        </w:rPr>
      </w:pPr>
      <w:r w:rsidRPr="005C5DC9">
        <w:rPr>
          <w:rFonts w:ascii="Traditional Arabic" w:hAnsi="Traditional Arabic" w:cs="Traditional Arabic"/>
          <w:sz w:val="28"/>
          <w:szCs w:val="28"/>
          <w:rtl/>
        </w:rPr>
        <w:t>اهتمام الشباب والابتكار</w:t>
      </w:r>
      <w:r w:rsidRPr="005C5DC9">
        <w:rPr>
          <w:rFonts w:ascii="Traditional Arabic" w:hAnsi="Traditional Arabic" w:cs="Traditional Arabic"/>
          <w:sz w:val="28"/>
          <w:szCs w:val="28"/>
        </w:rPr>
        <w:t xml:space="preserve">: </w:t>
      </w:r>
      <w:r w:rsidRPr="005C5DC9">
        <w:rPr>
          <w:rFonts w:ascii="Traditional Arabic" w:hAnsi="Traditional Arabic" w:cs="Traditional Arabic"/>
          <w:sz w:val="28"/>
          <w:szCs w:val="28"/>
          <w:rtl/>
        </w:rPr>
        <w:t>الشباب الجزائري متحمس للتكنولوجيا الحديثة، وابتكاراتهم في الذكاء الاصطناعي بدأت تحظى بالاعتراف المحلي والدولي، مع دعم من الجامعات ووزارة التعليم العالي</w:t>
      </w:r>
      <w:r w:rsidRPr="005C5DC9">
        <w:rPr>
          <w:rFonts w:ascii="Traditional Arabic" w:hAnsi="Traditional Arabic" w:cs="Traditional Arabic"/>
          <w:sz w:val="28"/>
          <w:szCs w:val="28"/>
        </w:rPr>
        <w:t>.</w:t>
      </w:r>
    </w:p>
    <w:p w14:paraId="4C0F1968" w14:textId="77777777" w:rsidR="000A6886" w:rsidRPr="005C5DC9" w:rsidRDefault="000A6886" w:rsidP="000A6886">
      <w:pPr>
        <w:bidi/>
        <w:rPr>
          <w:rFonts w:ascii="Traditional Arabic" w:hAnsi="Traditional Arabic" w:cs="Traditional Arabic"/>
          <w:sz w:val="28"/>
          <w:szCs w:val="28"/>
          <w:lang w:bidi="ar-DZ"/>
        </w:rPr>
      </w:pPr>
    </w:p>
    <w:p w14:paraId="2032BBFB" w14:textId="769D3BE2" w:rsidR="005A5A61" w:rsidRPr="005C5DC9" w:rsidRDefault="000A6886" w:rsidP="00CF75D3">
      <w:pPr>
        <w:pStyle w:val="Paragraphedeliste"/>
        <w:numPr>
          <w:ilvl w:val="3"/>
          <w:numId w:val="7"/>
        </w:numPr>
        <w:bidi/>
        <w:ind w:left="567"/>
        <w:rPr>
          <w:rFonts w:ascii="Traditional Arabic" w:hAnsi="Traditional Arabic" w:cs="Traditional Arabic"/>
          <w:b/>
          <w:bCs/>
          <w:sz w:val="28"/>
          <w:szCs w:val="28"/>
          <w:rtl/>
          <w:lang w:bidi="ar-DZ"/>
        </w:rPr>
      </w:pPr>
      <w:r w:rsidRPr="005C5DC9">
        <w:rPr>
          <w:rFonts w:ascii="Traditional Arabic" w:hAnsi="Traditional Arabic" w:cs="Traditional Arabic"/>
          <w:b/>
          <w:bCs/>
          <w:sz w:val="28"/>
          <w:szCs w:val="28"/>
          <w:rtl/>
          <w:lang w:bidi="ar-DZ"/>
        </w:rPr>
        <w:t xml:space="preserve"> التحديات </w:t>
      </w:r>
      <w:r w:rsidR="002B3259" w:rsidRPr="005C5DC9">
        <w:rPr>
          <w:rFonts w:ascii="Traditional Arabic" w:hAnsi="Traditional Arabic" w:cs="Traditional Arabic"/>
          <w:b/>
          <w:bCs/>
          <w:sz w:val="28"/>
          <w:szCs w:val="28"/>
          <w:rtl/>
          <w:lang w:bidi="ar-DZ"/>
        </w:rPr>
        <w:t xml:space="preserve">الميدانية للمؤسسات الناشئة في تطبيق الذكاء الاصطناعي: </w:t>
      </w:r>
    </w:p>
    <w:p w14:paraId="42B6F18A" w14:textId="7346B053" w:rsidR="000A6886" w:rsidRPr="005C5DC9" w:rsidRDefault="000A6886" w:rsidP="000A6886">
      <w:pPr>
        <w:bidi/>
        <w:rPr>
          <w:rFonts w:ascii="Traditional Arabic" w:hAnsi="Traditional Arabic" w:cs="Traditional Arabic"/>
          <w:sz w:val="28"/>
          <w:szCs w:val="28"/>
          <w:rtl/>
        </w:rPr>
      </w:pPr>
      <w:r w:rsidRPr="005C5DC9">
        <w:rPr>
          <w:rFonts w:ascii="Traditional Arabic" w:hAnsi="Traditional Arabic" w:cs="Traditional Arabic"/>
          <w:sz w:val="28"/>
          <w:szCs w:val="28"/>
          <w:rtl/>
        </w:rPr>
        <w:t xml:space="preserve">يظهر الوضع الحالي للمؤسسات الناشئة في الجزائر بيئة معقدة ومتعددة التحديات: </w:t>
      </w:r>
      <w:sdt>
        <w:sdtPr>
          <w:rPr>
            <w:rFonts w:ascii="Traditional Arabic" w:hAnsi="Traditional Arabic" w:cs="Traditional Arabic"/>
            <w:sz w:val="28"/>
            <w:szCs w:val="28"/>
            <w:rtl/>
          </w:rPr>
          <w:id w:val="525524891"/>
          <w:citation/>
        </w:sdtPr>
        <w:sdtEndPr/>
        <w:sdtContent>
          <w:r w:rsidR="00BE7525" w:rsidRPr="005C5DC9">
            <w:rPr>
              <w:rFonts w:ascii="Traditional Arabic" w:hAnsi="Traditional Arabic" w:cs="Traditional Arabic"/>
              <w:sz w:val="28"/>
              <w:szCs w:val="28"/>
              <w:rtl/>
            </w:rPr>
            <w:fldChar w:fldCharType="begin"/>
          </w:r>
          <w:r w:rsidR="00BE7525" w:rsidRPr="005C5DC9">
            <w:rPr>
              <w:rFonts w:ascii="Traditional Arabic" w:hAnsi="Traditional Arabic" w:cs="Traditional Arabic"/>
              <w:sz w:val="28"/>
              <w:szCs w:val="28"/>
              <w:rtl/>
              <w:lang w:bidi="ar-DZ"/>
            </w:rPr>
            <w:instrText xml:space="preserve"> </w:instrText>
          </w:r>
          <w:r w:rsidR="00BE7525" w:rsidRPr="005C5DC9">
            <w:rPr>
              <w:rFonts w:ascii="Traditional Arabic" w:hAnsi="Traditional Arabic" w:cs="Traditional Arabic"/>
              <w:sz w:val="28"/>
              <w:szCs w:val="28"/>
              <w:lang w:bidi="ar-DZ"/>
            </w:rPr>
            <w:instrText>CITATION</w:instrText>
          </w:r>
          <w:r w:rsidR="00BE7525" w:rsidRPr="005C5DC9">
            <w:rPr>
              <w:rFonts w:ascii="Traditional Arabic" w:hAnsi="Traditional Arabic" w:cs="Traditional Arabic"/>
              <w:sz w:val="28"/>
              <w:szCs w:val="28"/>
              <w:rtl/>
              <w:lang w:bidi="ar-DZ"/>
            </w:rPr>
            <w:instrText xml:space="preserve"> أحم24 \</w:instrText>
          </w:r>
          <w:r w:rsidR="00BE7525" w:rsidRPr="005C5DC9">
            <w:rPr>
              <w:rFonts w:ascii="Traditional Arabic" w:hAnsi="Traditional Arabic" w:cs="Traditional Arabic"/>
              <w:sz w:val="28"/>
              <w:szCs w:val="28"/>
              <w:lang w:bidi="ar-DZ"/>
            </w:rPr>
            <w:instrText>l 5121</w:instrText>
          </w:r>
          <w:r w:rsidR="00BE7525" w:rsidRPr="005C5DC9">
            <w:rPr>
              <w:rFonts w:ascii="Traditional Arabic" w:hAnsi="Traditional Arabic" w:cs="Traditional Arabic"/>
              <w:sz w:val="28"/>
              <w:szCs w:val="28"/>
              <w:rtl/>
              <w:lang w:bidi="ar-DZ"/>
            </w:rPr>
            <w:instrText xml:space="preserve"> </w:instrText>
          </w:r>
          <w:r w:rsidR="00BE7525" w:rsidRPr="005C5DC9">
            <w:rPr>
              <w:rFonts w:ascii="Traditional Arabic" w:hAnsi="Traditional Arabic" w:cs="Traditional Arabic"/>
              <w:sz w:val="28"/>
              <w:szCs w:val="28"/>
              <w:rtl/>
            </w:rPr>
            <w:fldChar w:fldCharType="separate"/>
          </w:r>
          <w:r w:rsidR="005C5DC9" w:rsidRPr="005C5DC9">
            <w:rPr>
              <w:rFonts w:ascii="Traditional Arabic" w:hAnsi="Traditional Arabic" w:cs="Traditional Arabic" w:hint="cs"/>
              <w:noProof/>
              <w:sz w:val="28"/>
              <w:szCs w:val="28"/>
              <w:rtl/>
              <w:lang w:bidi="ar-DZ"/>
            </w:rPr>
            <w:t>(أحمد و صفرة، 2024)</w:t>
          </w:r>
          <w:r w:rsidR="00BE7525" w:rsidRPr="005C5DC9">
            <w:rPr>
              <w:rFonts w:ascii="Traditional Arabic" w:hAnsi="Traditional Arabic" w:cs="Traditional Arabic"/>
              <w:sz w:val="28"/>
              <w:szCs w:val="28"/>
              <w:rtl/>
            </w:rPr>
            <w:fldChar w:fldCharType="end"/>
          </w:r>
        </w:sdtContent>
      </w:sdt>
    </w:p>
    <w:p w14:paraId="3AE1E232" w14:textId="195D168C" w:rsidR="000A6886" w:rsidRPr="005C5DC9" w:rsidRDefault="002B3259" w:rsidP="00CF75D3">
      <w:pPr>
        <w:pStyle w:val="Paragraphedeliste"/>
        <w:numPr>
          <w:ilvl w:val="0"/>
          <w:numId w:val="8"/>
        </w:numPr>
        <w:bidi/>
        <w:ind w:left="425"/>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rPr>
        <w:t xml:space="preserve">عمر وحجم المؤسسات الناشئة الجزائرية المتواجدة </w:t>
      </w:r>
      <w:proofErr w:type="spellStart"/>
      <w:r w:rsidRPr="005C5DC9">
        <w:rPr>
          <w:rFonts w:ascii="Traditional Arabic" w:hAnsi="Traditional Arabic" w:cs="Traditional Arabic"/>
          <w:b/>
          <w:bCs/>
          <w:sz w:val="28"/>
          <w:szCs w:val="28"/>
          <w:rtl/>
        </w:rPr>
        <w:t>حاليًأ</w:t>
      </w:r>
      <w:proofErr w:type="spellEnd"/>
      <w:r w:rsidRPr="005C5DC9">
        <w:rPr>
          <w:rFonts w:ascii="Traditional Arabic" w:hAnsi="Traditional Arabic" w:cs="Traditional Arabic"/>
          <w:b/>
          <w:bCs/>
          <w:sz w:val="28"/>
          <w:szCs w:val="28"/>
          <w:rtl/>
        </w:rPr>
        <w:t>:</w:t>
      </w:r>
    </w:p>
    <w:p w14:paraId="06AF6C76" w14:textId="77777777" w:rsidR="000A6886" w:rsidRPr="005C5DC9" w:rsidRDefault="000A6886" w:rsidP="00CF75D3">
      <w:pPr>
        <w:numPr>
          <w:ilvl w:val="0"/>
          <w:numId w:val="30"/>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lastRenderedPageBreak/>
        <w:t>أغلب</w:t>
      </w:r>
      <w:proofErr w:type="gramEnd"/>
      <w:r w:rsidRPr="005C5DC9">
        <w:rPr>
          <w:rFonts w:ascii="Traditional Arabic" w:hAnsi="Traditional Arabic" w:cs="Traditional Arabic"/>
          <w:sz w:val="28"/>
          <w:szCs w:val="28"/>
          <w:rtl/>
        </w:rPr>
        <w:t xml:space="preserve"> المؤسسات الناشئة في الجزائر تعتبر فتية وصغيرة الحجم، حيث لا تتجاوز نسبة المؤسسات الناضجة 10% من إجمالي الشركات الناشئة</w:t>
      </w:r>
      <w:r w:rsidRPr="005C5DC9">
        <w:rPr>
          <w:rFonts w:ascii="Traditional Arabic" w:hAnsi="Traditional Arabic" w:cs="Traditional Arabic"/>
          <w:sz w:val="28"/>
          <w:szCs w:val="28"/>
          <w:lang w:bidi="ar-DZ"/>
        </w:rPr>
        <w:t>.</w:t>
      </w:r>
    </w:p>
    <w:p w14:paraId="12E0AB9C" w14:textId="77777777" w:rsidR="000A6886" w:rsidRPr="005C5DC9" w:rsidRDefault="000A6886" w:rsidP="00CF75D3">
      <w:pPr>
        <w:numPr>
          <w:ilvl w:val="0"/>
          <w:numId w:val="30"/>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هذا العمر القصير للمؤسسات يجعلها أكثر هشاشة أمام التقلبات الاقتصادية، ويحد من قدرتها على التوسع أو الاستثمار في تقنيات متقدمة مثل الذكاء الاصطناعي</w:t>
      </w:r>
      <w:r w:rsidRPr="005C5DC9">
        <w:rPr>
          <w:rFonts w:ascii="Traditional Arabic" w:hAnsi="Traditional Arabic" w:cs="Traditional Arabic"/>
          <w:sz w:val="28"/>
          <w:szCs w:val="28"/>
          <w:lang w:bidi="ar-DZ"/>
        </w:rPr>
        <w:t>.</w:t>
      </w:r>
    </w:p>
    <w:p w14:paraId="502430C0" w14:textId="4A4BE080" w:rsidR="000A6886" w:rsidRPr="005C5DC9" w:rsidRDefault="000A6886" w:rsidP="00CF75D3">
      <w:pPr>
        <w:numPr>
          <w:ilvl w:val="0"/>
          <w:numId w:val="30"/>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غالبية هذه الشركات ما زالت في مرحلة الانطلاق، ما يجعل لديها محدودية في الموارد المالية والبشرية، ويقلل من قدرتها على المنافسة محليًا ودوليًا</w:t>
      </w:r>
      <w:r w:rsidRPr="005C5DC9">
        <w:rPr>
          <w:rFonts w:ascii="Traditional Arabic" w:hAnsi="Traditional Arabic" w:cs="Traditional Arabic"/>
          <w:sz w:val="28"/>
          <w:szCs w:val="28"/>
          <w:lang w:bidi="ar-DZ"/>
        </w:rPr>
        <w:t>.</w:t>
      </w:r>
    </w:p>
    <w:p w14:paraId="359FE4DB" w14:textId="5BDCA0B7" w:rsidR="000A6886" w:rsidRPr="005C5DC9" w:rsidRDefault="000A6886" w:rsidP="00CF75D3">
      <w:pPr>
        <w:pStyle w:val="Paragraphedeliste"/>
        <w:numPr>
          <w:ilvl w:val="0"/>
          <w:numId w:val="8"/>
        </w:numPr>
        <w:bidi/>
        <w:ind w:left="425"/>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lang w:bidi="ar-DZ"/>
        </w:rPr>
        <w:t xml:space="preserve"> </w:t>
      </w:r>
      <w:r w:rsidRPr="005C5DC9">
        <w:rPr>
          <w:rFonts w:ascii="Traditional Arabic" w:hAnsi="Traditional Arabic" w:cs="Traditional Arabic"/>
          <w:b/>
          <w:bCs/>
          <w:sz w:val="28"/>
          <w:szCs w:val="28"/>
          <w:rtl/>
        </w:rPr>
        <w:t xml:space="preserve">توسع السوق </w:t>
      </w:r>
      <w:proofErr w:type="gramStart"/>
      <w:r w:rsidRPr="005C5DC9">
        <w:rPr>
          <w:rFonts w:ascii="Traditional Arabic" w:hAnsi="Traditional Arabic" w:cs="Traditional Arabic"/>
          <w:b/>
          <w:bCs/>
          <w:sz w:val="28"/>
          <w:szCs w:val="28"/>
          <w:rtl/>
        </w:rPr>
        <w:t>الموازية</w:t>
      </w:r>
      <w:proofErr w:type="gramEnd"/>
    </w:p>
    <w:p w14:paraId="521B6EEA" w14:textId="77777777" w:rsidR="000A6886" w:rsidRPr="005C5DC9" w:rsidRDefault="000A6886" w:rsidP="00CF75D3">
      <w:pPr>
        <w:pStyle w:val="Paragraphedeliste"/>
        <w:numPr>
          <w:ilvl w:val="0"/>
          <w:numId w:val="31"/>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تنتشر في الاقتصاد الجزائري أنشطة غير رسمية تشمل العمالة غير المسجلة والتجارة الموازية، إضافة إلى سوق العملة الأجنبية غير الرسمي</w:t>
      </w:r>
      <w:r w:rsidRPr="005C5DC9">
        <w:rPr>
          <w:rFonts w:ascii="Traditional Arabic" w:hAnsi="Traditional Arabic" w:cs="Traditional Arabic"/>
          <w:sz w:val="28"/>
          <w:szCs w:val="28"/>
          <w:lang w:bidi="ar-DZ"/>
        </w:rPr>
        <w:t>.</w:t>
      </w:r>
    </w:p>
    <w:p w14:paraId="017ADA2F" w14:textId="77777777" w:rsidR="000A6886" w:rsidRPr="005C5DC9" w:rsidRDefault="000A6886" w:rsidP="00CF75D3">
      <w:pPr>
        <w:pStyle w:val="Paragraphedeliste"/>
        <w:numPr>
          <w:ilvl w:val="0"/>
          <w:numId w:val="31"/>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هذه</w:t>
      </w:r>
      <w:proofErr w:type="gramEnd"/>
      <w:r w:rsidRPr="005C5DC9">
        <w:rPr>
          <w:rFonts w:ascii="Traditional Arabic" w:hAnsi="Traditional Arabic" w:cs="Traditional Arabic"/>
          <w:sz w:val="28"/>
          <w:szCs w:val="28"/>
          <w:rtl/>
        </w:rPr>
        <w:t xml:space="preserve"> الظواهر تجعل من الصعب على المؤسسات الناشئة العمل في بيئة رسمية شفافة، وتحد من قدرتها على التوسع أو الحصول على تمويل قانوني</w:t>
      </w:r>
      <w:r w:rsidRPr="005C5DC9">
        <w:rPr>
          <w:rFonts w:ascii="Traditional Arabic" w:hAnsi="Traditional Arabic" w:cs="Traditional Arabic"/>
          <w:sz w:val="28"/>
          <w:szCs w:val="28"/>
          <w:lang w:bidi="ar-DZ"/>
        </w:rPr>
        <w:t>.</w:t>
      </w:r>
    </w:p>
    <w:p w14:paraId="6110E203" w14:textId="1A56F3F8" w:rsidR="000A6886" w:rsidRPr="005C5DC9" w:rsidRDefault="000A6886" w:rsidP="00CF75D3">
      <w:pPr>
        <w:pStyle w:val="Paragraphedeliste"/>
        <w:numPr>
          <w:ilvl w:val="1"/>
          <w:numId w:val="27"/>
        </w:numPr>
        <w:bidi/>
        <w:ind w:left="425"/>
        <w:rPr>
          <w:rFonts w:ascii="Traditional Arabic" w:hAnsi="Traditional Arabic" w:cs="Traditional Arabic"/>
          <w:b/>
          <w:bCs/>
          <w:sz w:val="28"/>
          <w:szCs w:val="28"/>
          <w:lang w:bidi="ar-DZ"/>
        </w:rPr>
      </w:pPr>
      <w:proofErr w:type="gramStart"/>
      <w:r w:rsidRPr="005C5DC9">
        <w:rPr>
          <w:rFonts w:ascii="Traditional Arabic" w:hAnsi="Traditional Arabic" w:cs="Traditional Arabic"/>
          <w:b/>
          <w:bCs/>
          <w:sz w:val="28"/>
          <w:szCs w:val="28"/>
          <w:rtl/>
        </w:rPr>
        <w:t>غياب</w:t>
      </w:r>
      <w:proofErr w:type="gramEnd"/>
      <w:r w:rsidRPr="005C5DC9">
        <w:rPr>
          <w:rFonts w:ascii="Traditional Arabic" w:hAnsi="Traditional Arabic" w:cs="Traditional Arabic"/>
          <w:b/>
          <w:bCs/>
          <w:sz w:val="28"/>
          <w:szCs w:val="28"/>
          <w:rtl/>
        </w:rPr>
        <w:t xml:space="preserve"> قواعد بيانات دقيقة</w:t>
      </w:r>
    </w:p>
    <w:p w14:paraId="5FBB7BFC" w14:textId="77777777" w:rsidR="000A6886" w:rsidRPr="005C5DC9" w:rsidRDefault="000A6886" w:rsidP="00CF75D3">
      <w:pPr>
        <w:numPr>
          <w:ilvl w:val="0"/>
          <w:numId w:val="32"/>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نقص</w:t>
      </w:r>
      <w:proofErr w:type="gramEnd"/>
      <w:r w:rsidRPr="005C5DC9">
        <w:rPr>
          <w:rFonts w:ascii="Traditional Arabic" w:hAnsi="Traditional Arabic" w:cs="Traditional Arabic"/>
          <w:sz w:val="28"/>
          <w:szCs w:val="28"/>
          <w:rtl/>
        </w:rPr>
        <w:t xml:space="preserve"> البيانات الإحصائية الدقيقة عن السوق الوطني يعيق قدرة الشركات على دراسة السوق واحتياجاته، وبالتالي على اتخاذ قرارات مدروسة فيما يخص المنتجات والخدمات المستهدفة</w:t>
      </w:r>
      <w:r w:rsidRPr="005C5DC9">
        <w:rPr>
          <w:rFonts w:ascii="Traditional Arabic" w:hAnsi="Traditional Arabic" w:cs="Traditional Arabic"/>
          <w:sz w:val="28"/>
          <w:szCs w:val="28"/>
          <w:lang w:bidi="ar-DZ"/>
        </w:rPr>
        <w:t>.</w:t>
      </w:r>
    </w:p>
    <w:p w14:paraId="36905142" w14:textId="77777777" w:rsidR="000A6886" w:rsidRPr="005C5DC9" w:rsidRDefault="000A6886" w:rsidP="00CF75D3">
      <w:pPr>
        <w:numPr>
          <w:ilvl w:val="0"/>
          <w:numId w:val="32"/>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sz w:val="28"/>
          <w:szCs w:val="28"/>
          <w:rtl/>
        </w:rPr>
        <w:t>عدم</w:t>
      </w:r>
      <w:proofErr w:type="gramEnd"/>
      <w:r w:rsidRPr="005C5DC9">
        <w:rPr>
          <w:rFonts w:ascii="Traditional Arabic" w:hAnsi="Traditional Arabic" w:cs="Traditional Arabic"/>
          <w:sz w:val="28"/>
          <w:szCs w:val="28"/>
          <w:rtl/>
        </w:rPr>
        <w:t xml:space="preserve"> توفر هذه البيانات يزيد من مخاطر فشل المشاريع الناشئة ويحد من فعالية استخدام التقنيات الحديثة مثل الذكاء الاصطناعي في التنبؤ بالطلب أو تحسين العمليات</w:t>
      </w:r>
      <w:r w:rsidRPr="005C5DC9">
        <w:rPr>
          <w:rFonts w:ascii="Traditional Arabic" w:hAnsi="Traditional Arabic" w:cs="Traditional Arabic"/>
          <w:sz w:val="28"/>
          <w:szCs w:val="28"/>
          <w:lang w:bidi="ar-DZ"/>
        </w:rPr>
        <w:t>.</w:t>
      </w:r>
    </w:p>
    <w:p w14:paraId="598A1B3B" w14:textId="4ECCC7BD" w:rsidR="000A6886" w:rsidRPr="005C5DC9" w:rsidRDefault="002B3259" w:rsidP="002B3259">
      <w:pPr>
        <w:bidi/>
        <w:ind w:left="425"/>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lang w:bidi="ar-DZ"/>
        </w:rPr>
        <w:t xml:space="preserve">د. </w:t>
      </w:r>
      <w:r w:rsidR="000A6886" w:rsidRPr="005C5DC9">
        <w:rPr>
          <w:rFonts w:ascii="Traditional Arabic" w:hAnsi="Traditional Arabic" w:cs="Traditional Arabic"/>
          <w:b/>
          <w:bCs/>
          <w:sz w:val="28"/>
          <w:szCs w:val="28"/>
          <w:rtl/>
        </w:rPr>
        <w:t xml:space="preserve">الأعباء المالية والضريبية </w:t>
      </w:r>
      <w:proofErr w:type="gramStart"/>
      <w:r w:rsidR="000A6886" w:rsidRPr="005C5DC9">
        <w:rPr>
          <w:rFonts w:ascii="Traditional Arabic" w:hAnsi="Traditional Arabic" w:cs="Traditional Arabic"/>
          <w:b/>
          <w:bCs/>
          <w:sz w:val="28"/>
          <w:szCs w:val="28"/>
          <w:rtl/>
        </w:rPr>
        <w:t>والبيروقراطية</w:t>
      </w:r>
      <w:proofErr w:type="gramEnd"/>
    </w:p>
    <w:p w14:paraId="22438080" w14:textId="77777777" w:rsidR="000A6886" w:rsidRPr="005C5DC9" w:rsidRDefault="000A6886" w:rsidP="00CF75D3">
      <w:pPr>
        <w:numPr>
          <w:ilvl w:val="0"/>
          <w:numId w:val="33"/>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تُعاني المؤسسات من الأعباء المالية الكبيرة، </w:t>
      </w:r>
      <w:proofErr w:type="gramStart"/>
      <w:r w:rsidRPr="005C5DC9">
        <w:rPr>
          <w:rFonts w:ascii="Traditional Arabic" w:hAnsi="Traditional Arabic" w:cs="Traditional Arabic"/>
          <w:sz w:val="28"/>
          <w:szCs w:val="28"/>
          <w:rtl/>
        </w:rPr>
        <w:t>مثل</w:t>
      </w:r>
      <w:proofErr w:type="gramEnd"/>
      <w:r w:rsidRPr="005C5DC9">
        <w:rPr>
          <w:rFonts w:ascii="Traditional Arabic" w:hAnsi="Traditional Arabic" w:cs="Traditional Arabic"/>
          <w:sz w:val="28"/>
          <w:szCs w:val="28"/>
          <w:rtl/>
        </w:rPr>
        <w:t xml:space="preserve"> الضرائب والرسوم المتراكمة، مما يقلص السيولة المتاحة للاستثمار في التطوير أو التكنولوجيا</w:t>
      </w:r>
      <w:r w:rsidRPr="005C5DC9">
        <w:rPr>
          <w:rFonts w:ascii="Traditional Arabic" w:hAnsi="Traditional Arabic" w:cs="Traditional Arabic"/>
          <w:sz w:val="28"/>
          <w:szCs w:val="28"/>
          <w:lang w:bidi="ar-DZ"/>
        </w:rPr>
        <w:t>.</w:t>
      </w:r>
    </w:p>
    <w:p w14:paraId="12A56EB7" w14:textId="77777777" w:rsidR="000A6886" w:rsidRPr="005C5DC9" w:rsidRDefault="000A6886" w:rsidP="00CF75D3">
      <w:pPr>
        <w:numPr>
          <w:ilvl w:val="0"/>
          <w:numId w:val="33"/>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البيروقراطية والفساد الإداري تزيد من صعوبة تسجيل الشركات، والحصول على التراخيص، وإتمام الإجراءات القانونية اللازمة للتشغيل</w:t>
      </w:r>
      <w:r w:rsidRPr="005C5DC9">
        <w:rPr>
          <w:rFonts w:ascii="Traditional Arabic" w:hAnsi="Traditional Arabic" w:cs="Traditional Arabic"/>
          <w:sz w:val="28"/>
          <w:szCs w:val="28"/>
          <w:lang w:bidi="ar-DZ"/>
        </w:rPr>
        <w:t>.</w:t>
      </w:r>
    </w:p>
    <w:p w14:paraId="6F952F81" w14:textId="13087FBE" w:rsidR="000A6886" w:rsidRPr="005C5DC9" w:rsidRDefault="002B3259" w:rsidP="002B3259">
      <w:pPr>
        <w:bidi/>
        <w:ind w:left="425"/>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rPr>
        <w:t>ه</w:t>
      </w:r>
      <w:r w:rsidR="000A6886" w:rsidRPr="005C5DC9">
        <w:rPr>
          <w:rFonts w:ascii="Traditional Arabic" w:hAnsi="Traditional Arabic" w:cs="Traditional Arabic"/>
          <w:b/>
          <w:bCs/>
          <w:sz w:val="28"/>
          <w:szCs w:val="28"/>
          <w:lang w:bidi="ar-DZ"/>
        </w:rPr>
        <w:t xml:space="preserve">. </w:t>
      </w:r>
      <w:r w:rsidR="000A6886" w:rsidRPr="005C5DC9">
        <w:rPr>
          <w:rFonts w:ascii="Traditional Arabic" w:hAnsi="Traditional Arabic" w:cs="Traditional Arabic"/>
          <w:b/>
          <w:bCs/>
          <w:sz w:val="28"/>
          <w:szCs w:val="28"/>
          <w:rtl/>
        </w:rPr>
        <w:t xml:space="preserve">ضعف </w:t>
      </w:r>
      <w:proofErr w:type="gramStart"/>
      <w:r w:rsidR="000A6886" w:rsidRPr="005C5DC9">
        <w:rPr>
          <w:rFonts w:ascii="Traditional Arabic" w:hAnsi="Traditional Arabic" w:cs="Traditional Arabic"/>
          <w:b/>
          <w:bCs/>
          <w:sz w:val="28"/>
          <w:szCs w:val="28"/>
          <w:rtl/>
        </w:rPr>
        <w:t>القاعدة</w:t>
      </w:r>
      <w:proofErr w:type="gramEnd"/>
      <w:r w:rsidR="000A6886" w:rsidRPr="005C5DC9">
        <w:rPr>
          <w:rFonts w:ascii="Traditional Arabic" w:hAnsi="Traditional Arabic" w:cs="Traditional Arabic"/>
          <w:b/>
          <w:bCs/>
          <w:sz w:val="28"/>
          <w:szCs w:val="28"/>
          <w:rtl/>
        </w:rPr>
        <w:t xml:space="preserve"> الصناعية الوطنية</w:t>
      </w:r>
      <w:r w:rsidR="00747AE3" w:rsidRPr="005C5DC9">
        <w:rPr>
          <w:rFonts w:ascii="Traditional Arabic" w:hAnsi="Traditional Arabic" w:cs="Traditional Arabic"/>
          <w:b/>
          <w:bCs/>
          <w:sz w:val="28"/>
          <w:szCs w:val="28"/>
          <w:rtl/>
        </w:rPr>
        <w:t xml:space="preserve">: </w:t>
      </w:r>
    </w:p>
    <w:p w14:paraId="494C5D93" w14:textId="77777777" w:rsidR="000A6886" w:rsidRPr="005C5DC9" w:rsidRDefault="000A6886" w:rsidP="00CF75D3">
      <w:pPr>
        <w:numPr>
          <w:ilvl w:val="0"/>
          <w:numId w:val="34"/>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الصناعات المحلية ما زالت صغيرة وبسيطة، ما يجعلها غير قادرة على توفير شراكات استراتيجية أو دعم للتوسع الصناعي للشركات الناشئة</w:t>
      </w:r>
      <w:r w:rsidRPr="005C5DC9">
        <w:rPr>
          <w:rFonts w:ascii="Traditional Arabic" w:hAnsi="Traditional Arabic" w:cs="Traditional Arabic"/>
          <w:sz w:val="28"/>
          <w:szCs w:val="28"/>
          <w:lang w:bidi="ar-DZ"/>
        </w:rPr>
        <w:t>.</w:t>
      </w:r>
    </w:p>
    <w:p w14:paraId="11AEB808" w14:textId="77777777" w:rsidR="000A6886" w:rsidRPr="005C5DC9" w:rsidRDefault="000A6886" w:rsidP="00CF75D3">
      <w:pPr>
        <w:numPr>
          <w:ilvl w:val="0"/>
          <w:numId w:val="34"/>
        </w:num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محدودية الاستثمار الأجنبي وقلة التمويل المخصص لتطوير البنية التحتية الرقمية أو الإنتاجية الصناعية تزيد من صعوبة دمج هذه الشركات في الاقتصاد الرقمي</w:t>
      </w:r>
      <w:r w:rsidRPr="005C5DC9">
        <w:rPr>
          <w:rFonts w:ascii="Traditional Arabic" w:hAnsi="Traditional Arabic" w:cs="Traditional Arabic"/>
          <w:sz w:val="28"/>
          <w:szCs w:val="28"/>
          <w:lang w:bidi="ar-DZ"/>
        </w:rPr>
        <w:t>.</w:t>
      </w:r>
    </w:p>
    <w:p w14:paraId="76D6C665" w14:textId="11E2C6F2" w:rsidR="000A6886" w:rsidRPr="005C5DC9" w:rsidRDefault="002B3259" w:rsidP="002B3259">
      <w:pPr>
        <w:bidi/>
        <w:ind w:left="425"/>
        <w:rPr>
          <w:rFonts w:ascii="Traditional Arabic" w:hAnsi="Traditional Arabic" w:cs="Traditional Arabic"/>
          <w:b/>
          <w:bCs/>
          <w:sz w:val="28"/>
          <w:szCs w:val="28"/>
          <w:lang w:bidi="ar-DZ"/>
        </w:rPr>
      </w:pPr>
      <w:r w:rsidRPr="005C5DC9">
        <w:rPr>
          <w:rFonts w:ascii="Traditional Arabic" w:hAnsi="Traditional Arabic" w:cs="Traditional Arabic"/>
          <w:b/>
          <w:bCs/>
          <w:sz w:val="28"/>
          <w:szCs w:val="28"/>
          <w:rtl/>
        </w:rPr>
        <w:lastRenderedPageBreak/>
        <w:t>و.</w:t>
      </w:r>
      <w:r w:rsidR="000A6886" w:rsidRPr="005C5DC9">
        <w:rPr>
          <w:rFonts w:ascii="Traditional Arabic" w:hAnsi="Traditional Arabic" w:cs="Traditional Arabic"/>
          <w:b/>
          <w:bCs/>
          <w:sz w:val="28"/>
          <w:szCs w:val="28"/>
          <w:lang w:bidi="ar-DZ"/>
        </w:rPr>
        <w:t xml:space="preserve"> </w:t>
      </w:r>
      <w:r w:rsidR="000A6886" w:rsidRPr="005C5DC9">
        <w:rPr>
          <w:rFonts w:ascii="Traditional Arabic" w:hAnsi="Traditional Arabic" w:cs="Traditional Arabic"/>
          <w:b/>
          <w:bCs/>
          <w:sz w:val="28"/>
          <w:szCs w:val="28"/>
          <w:rtl/>
        </w:rPr>
        <w:t>محدودية الدفع الإلكتروني</w:t>
      </w:r>
      <w:r w:rsidR="00747AE3" w:rsidRPr="005C5DC9">
        <w:rPr>
          <w:rFonts w:ascii="Traditional Arabic" w:hAnsi="Traditional Arabic" w:cs="Traditional Arabic"/>
          <w:b/>
          <w:bCs/>
          <w:sz w:val="28"/>
          <w:szCs w:val="28"/>
          <w:rtl/>
        </w:rPr>
        <w:t xml:space="preserve">: </w:t>
      </w:r>
    </w:p>
    <w:p w14:paraId="28861970" w14:textId="1E16F50F" w:rsidR="000A6886" w:rsidRPr="005C5DC9" w:rsidRDefault="00747AE3" w:rsidP="00747AE3">
      <w:pPr>
        <w:bidi/>
        <w:ind w:left="425"/>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  </w:t>
      </w:r>
      <w:r w:rsidR="000A6886" w:rsidRPr="005C5DC9">
        <w:rPr>
          <w:rFonts w:ascii="Traditional Arabic" w:hAnsi="Traditional Arabic" w:cs="Traditional Arabic"/>
          <w:sz w:val="28"/>
          <w:szCs w:val="28"/>
          <w:rtl/>
        </w:rPr>
        <w:t>ضعف انتشار البنية التحتية للدفع الإلكتروني يعوق إمكانية تبني الشركات الناشئة حلولًا رقمية أو التجارة الإلكترونية، وهو ما يشكل تحديًا كبيرًا خاصة مع ربط هذه الشركات بالذكاء الاصطناعي أو البيانات الضخمة</w:t>
      </w:r>
    </w:p>
    <w:p w14:paraId="060896C3" w14:textId="77777777" w:rsidR="005C5DC9" w:rsidRDefault="005C5DC9" w:rsidP="00747AE3">
      <w:pPr>
        <w:bidi/>
        <w:rPr>
          <w:rFonts w:ascii="Traditional Arabic" w:hAnsi="Traditional Arabic" w:cs="Traditional Arabic"/>
          <w:b/>
          <w:bCs/>
          <w:sz w:val="32"/>
          <w:szCs w:val="32"/>
          <w:u w:val="thick"/>
          <w:rtl/>
          <w:lang w:bidi="ar-DZ"/>
        </w:rPr>
      </w:pPr>
    </w:p>
    <w:p w14:paraId="32A33BDC" w14:textId="47544D11" w:rsidR="000A6886" w:rsidRPr="005C5DC9" w:rsidRDefault="009D63DB" w:rsidP="005C5DC9">
      <w:pPr>
        <w:bidi/>
        <w:rPr>
          <w:rFonts w:ascii="Traditional Arabic" w:hAnsi="Traditional Arabic" w:cs="Traditional Arabic"/>
          <w:b/>
          <w:bCs/>
          <w:sz w:val="32"/>
          <w:szCs w:val="32"/>
          <w:u w:val="thick"/>
          <w:rtl/>
          <w:lang w:bidi="ar-DZ"/>
        </w:rPr>
      </w:pPr>
      <w:r w:rsidRPr="005C5DC9">
        <w:rPr>
          <w:rFonts w:ascii="Traditional Arabic" w:hAnsi="Traditional Arabic" w:cs="Traditional Arabic"/>
          <w:b/>
          <w:bCs/>
          <w:sz w:val="32"/>
          <w:szCs w:val="32"/>
          <w:u w:val="thick"/>
          <w:rtl/>
          <w:lang w:bidi="ar-DZ"/>
        </w:rPr>
        <w:t>خـــــــاتمة:</w:t>
      </w:r>
    </w:p>
    <w:p w14:paraId="7D0CA3D0" w14:textId="2BEABB2F" w:rsidR="009D63DB" w:rsidRPr="005C5DC9" w:rsidRDefault="00C051DA" w:rsidP="009D63DB">
      <w:p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 xml:space="preserve">يمثل </w:t>
      </w:r>
      <w:r w:rsidR="009D63DB" w:rsidRPr="005C5DC9">
        <w:rPr>
          <w:rFonts w:ascii="Traditional Arabic" w:hAnsi="Traditional Arabic" w:cs="Traditional Arabic"/>
          <w:sz w:val="28"/>
          <w:szCs w:val="28"/>
          <w:rtl/>
        </w:rPr>
        <w:t>الذكاء الاصطناعي وتطبيقاته في المؤسسات الناشئة الجزائرية عنصرًا محوريًا في تعزيز الابتكار، وتحسين الأداء التشغيلي، ودعم التحول الرقمي، بالإضافة إلى مساهمته في تنمية الاقتصاد الرقمي الوطني</w:t>
      </w:r>
      <w:r w:rsidRPr="005C5DC9">
        <w:rPr>
          <w:rFonts w:ascii="Traditional Arabic" w:hAnsi="Traditional Arabic" w:cs="Traditional Arabic"/>
          <w:sz w:val="28"/>
          <w:szCs w:val="28"/>
          <w:rtl/>
        </w:rPr>
        <w:t>؛</w:t>
      </w:r>
      <w:r w:rsidR="009D63DB" w:rsidRPr="005C5DC9">
        <w:rPr>
          <w:rFonts w:ascii="Traditional Arabic" w:hAnsi="Traditional Arabic" w:cs="Traditional Arabic"/>
          <w:sz w:val="28"/>
          <w:szCs w:val="28"/>
          <w:rtl/>
        </w:rPr>
        <w:t xml:space="preserve"> فقد أظهرت المؤسسات الناشئة القدرة على الاستفادة من الذكاء الاصطناعي في مجالات متعددة، مثل الرعاية الصحية، الصناعة، الأمن السيبراني، والتسويق، ما يتيح لها المنافسة على المستوى المحلي والإقليمي والدولي</w:t>
      </w:r>
      <w:r w:rsidR="009D63DB" w:rsidRPr="005C5DC9">
        <w:rPr>
          <w:rFonts w:ascii="Traditional Arabic" w:hAnsi="Traditional Arabic" w:cs="Traditional Arabic"/>
          <w:sz w:val="28"/>
          <w:szCs w:val="28"/>
          <w:lang w:bidi="ar-DZ"/>
        </w:rPr>
        <w:t>.</w:t>
      </w:r>
    </w:p>
    <w:p w14:paraId="68F558B9" w14:textId="2EB2B11F" w:rsidR="009D63DB" w:rsidRPr="005C5DC9" w:rsidRDefault="009D63DB" w:rsidP="009D63DB">
      <w:pPr>
        <w:bidi/>
        <w:rPr>
          <w:rFonts w:ascii="Traditional Arabic" w:hAnsi="Traditional Arabic" w:cs="Traditional Arabic"/>
          <w:sz w:val="28"/>
          <w:szCs w:val="28"/>
          <w:lang w:bidi="ar-DZ"/>
        </w:rPr>
      </w:pPr>
      <w:r w:rsidRPr="005C5DC9">
        <w:rPr>
          <w:rFonts w:ascii="Traditional Arabic" w:hAnsi="Traditional Arabic" w:cs="Traditional Arabic"/>
          <w:sz w:val="28"/>
          <w:szCs w:val="28"/>
          <w:rtl/>
        </w:rPr>
        <w:t>غير أن الانتقال من الإمكانيات النظرية إلى التطبيق العملي لا يزال يواجه تحديات ميدانية ملموسة، أبرزها محدودية الموارد المالية والبشرية، قصر عمر المؤسسات وصغر حجمها، ضعف البنية التحتية الرقمية، غياب قواعد البيانات الدقيقة، الأعباء الضريبية والبيروقراطية، بالإضافة إلى ضعف القاعدة الصناعية الوطنية وصعوبات التمويل، مما يحد من قدرة هذه المؤسسات على الاستثمار في تقنيات متقدمة والاستفادة القصوى من الفرص الرقمية</w:t>
      </w:r>
      <w:r w:rsidR="00C051DA" w:rsidRPr="005C5DC9">
        <w:rPr>
          <w:rFonts w:ascii="Traditional Arabic" w:hAnsi="Traditional Arabic" w:cs="Traditional Arabic"/>
          <w:sz w:val="28"/>
          <w:szCs w:val="28"/>
          <w:rtl/>
          <w:lang w:bidi="ar-DZ"/>
        </w:rPr>
        <w:t xml:space="preserve">، وكتوصيات لهذه الدراسة يمكن طرح النقاط التالية: </w:t>
      </w:r>
    </w:p>
    <w:p w14:paraId="33CD3F4A" w14:textId="77777777" w:rsidR="009D63DB" w:rsidRPr="005C5DC9" w:rsidRDefault="009D63DB" w:rsidP="00CF75D3">
      <w:pPr>
        <w:numPr>
          <w:ilvl w:val="0"/>
          <w:numId w:val="9"/>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تعزيز البنية التحتية الرقمية</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الاستثمار في شبكات الدفع الإلكتروني، مراكز البيانات، الحوسبة السحابية، وتسهيل الوصول إلى التقنيات الرقمية لدعم المؤسسات الناشئة في اعتماد الذكاء الاصطناعي</w:t>
      </w:r>
      <w:r w:rsidRPr="005C5DC9">
        <w:rPr>
          <w:rFonts w:ascii="Traditional Arabic" w:hAnsi="Traditional Arabic" w:cs="Traditional Arabic"/>
          <w:sz w:val="28"/>
          <w:szCs w:val="28"/>
          <w:lang w:bidi="ar-DZ"/>
        </w:rPr>
        <w:t>.</w:t>
      </w:r>
    </w:p>
    <w:p w14:paraId="6401B825" w14:textId="77777777" w:rsidR="009D63DB" w:rsidRPr="005C5DC9" w:rsidRDefault="009D63DB" w:rsidP="00CF75D3">
      <w:pPr>
        <w:numPr>
          <w:ilvl w:val="0"/>
          <w:numId w:val="9"/>
        </w:numPr>
        <w:bidi/>
        <w:rPr>
          <w:rFonts w:ascii="Traditional Arabic" w:hAnsi="Traditional Arabic" w:cs="Traditional Arabic"/>
          <w:sz w:val="28"/>
          <w:szCs w:val="28"/>
          <w:lang w:bidi="ar-DZ"/>
        </w:rPr>
      </w:pPr>
      <w:proofErr w:type="gramStart"/>
      <w:r w:rsidRPr="005C5DC9">
        <w:rPr>
          <w:rFonts w:ascii="Traditional Arabic" w:hAnsi="Traditional Arabic" w:cs="Traditional Arabic"/>
          <w:b/>
          <w:bCs/>
          <w:sz w:val="28"/>
          <w:szCs w:val="28"/>
          <w:rtl/>
        </w:rPr>
        <w:t>تطوير</w:t>
      </w:r>
      <w:proofErr w:type="gramEnd"/>
      <w:r w:rsidRPr="005C5DC9">
        <w:rPr>
          <w:rFonts w:ascii="Traditional Arabic" w:hAnsi="Traditional Arabic" w:cs="Traditional Arabic"/>
          <w:b/>
          <w:bCs/>
          <w:sz w:val="28"/>
          <w:szCs w:val="28"/>
          <w:rtl/>
        </w:rPr>
        <w:t xml:space="preserve"> الكفاءات البشرية</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توسيع برامج التعليم والتكوين المتخصص في الذكاء الاصطناعي وعلوم البيانات، وربط هذه البرامج مباشرة باحتياجات السوق، بما يضمن تأهيل كوادر قادرة على الابتكار والتطبيق العملي</w:t>
      </w:r>
      <w:r w:rsidRPr="005C5DC9">
        <w:rPr>
          <w:rFonts w:ascii="Traditional Arabic" w:hAnsi="Traditional Arabic" w:cs="Traditional Arabic"/>
          <w:sz w:val="28"/>
          <w:szCs w:val="28"/>
          <w:lang w:bidi="ar-DZ"/>
        </w:rPr>
        <w:t>.</w:t>
      </w:r>
    </w:p>
    <w:p w14:paraId="31026179" w14:textId="77777777" w:rsidR="009D63DB" w:rsidRPr="005C5DC9" w:rsidRDefault="009D63DB" w:rsidP="00CF75D3">
      <w:pPr>
        <w:numPr>
          <w:ilvl w:val="0"/>
          <w:numId w:val="9"/>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تبسيط الإجراءات القانونية والمالية</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تقليل البيروقراطية، وضمان وضوح التشريعات الضريبية والجمركية، لتسهيل تأسيس وتشغيل المؤسسات الناشئة وتشجيعها على الاستثمار في التقنيات المتقدمة</w:t>
      </w:r>
      <w:r w:rsidRPr="005C5DC9">
        <w:rPr>
          <w:rFonts w:ascii="Traditional Arabic" w:hAnsi="Traditional Arabic" w:cs="Traditional Arabic"/>
          <w:sz w:val="28"/>
          <w:szCs w:val="28"/>
          <w:lang w:bidi="ar-DZ"/>
        </w:rPr>
        <w:t>.</w:t>
      </w:r>
    </w:p>
    <w:p w14:paraId="4362265D" w14:textId="77777777" w:rsidR="009D63DB" w:rsidRPr="005C5DC9" w:rsidRDefault="009D63DB" w:rsidP="00CF75D3">
      <w:pPr>
        <w:numPr>
          <w:ilvl w:val="0"/>
          <w:numId w:val="9"/>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تشجيع التعاون والشراكات الاستراتيجية</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ربط المؤسسات الناشئة بالشركات الصناعية الكبرى، والمؤسسات البحثية، والحاضنات، لتبادل الخبرات، وتطوير حلول مشتركة تعتمد على الذكاء الاصطناعي، وتعزيز القدرة التنافسية</w:t>
      </w:r>
      <w:r w:rsidRPr="005C5DC9">
        <w:rPr>
          <w:rFonts w:ascii="Traditional Arabic" w:hAnsi="Traditional Arabic" w:cs="Traditional Arabic"/>
          <w:sz w:val="28"/>
          <w:szCs w:val="28"/>
          <w:lang w:bidi="ar-DZ"/>
        </w:rPr>
        <w:t>.</w:t>
      </w:r>
    </w:p>
    <w:p w14:paraId="27669B99" w14:textId="77777777" w:rsidR="009D63DB" w:rsidRPr="005C5DC9" w:rsidRDefault="009D63DB" w:rsidP="00CF75D3">
      <w:pPr>
        <w:numPr>
          <w:ilvl w:val="0"/>
          <w:numId w:val="9"/>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إنشاء وإتاحة قواعد بيانات دقيقة ومفتوحة</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لدعم اتخاذ القرار المبني على معلومات موثوقة، وتحليل السوق، وتطوير المنتجات والخدمات بما يتوافق مع احتياجات العملاء ومتطلبات التنمية الوطنية</w:t>
      </w:r>
      <w:r w:rsidRPr="005C5DC9">
        <w:rPr>
          <w:rFonts w:ascii="Traditional Arabic" w:hAnsi="Traditional Arabic" w:cs="Traditional Arabic"/>
          <w:sz w:val="28"/>
          <w:szCs w:val="28"/>
          <w:lang w:bidi="ar-DZ"/>
        </w:rPr>
        <w:t>.</w:t>
      </w:r>
    </w:p>
    <w:p w14:paraId="266BFFF2" w14:textId="77777777" w:rsidR="009D63DB" w:rsidRPr="005C5DC9" w:rsidRDefault="009D63DB" w:rsidP="00CF75D3">
      <w:pPr>
        <w:numPr>
          <w:ilvl w:val="0"/>
          <w:numId w:val="9"/>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lastRenderedPageBreak/>
        <w:t>تحفيز الابتكار وريادة الأعمال</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الاستمرار في دعم المشاريع الناشئة من خلال التمويل، الحاضنات، المسرعات، وتنظيم المسابقات الوطنية والدولية لتعزيز روح الابتكار والتنافسية، مع التركيز على مجالات الذكاء الاصطناعي والأمن السيبراني والروبوتات</w:t>
      </w:r>
      <w:r w:rsidRPr="005C5DC9">
        <w:rPr>
          <w:rFonts w:ascii="Traditional Arabic" w:hAnsi="Traditional Arabic" w:cs="Traditional Arabic"/>
          <w:sz w:val="28"/>
          <w:szCs w:val="28"/>
          <w:lang w:bidi="ar-DZ"/>
        </w:rPr>
        <w:t>.</w:t>
      </w:r>
    </w:p>
    <w:p w14:paraId="1846A5B5" w14:textId="77777777" w:rsidR="009D63DB" w:rsidRPr="005C5DC9" w:rsidRDefault="009D63DB" w:rsidP="00CF75D3">
      <w:pPr>
        <w:numPr>
          <w:ilvl w:val="0"/>
          <w:numId w:val="9"/>
        </w:numPr>
        <w:bidi/>
        <w:rPr>
          <w:rFonts w:ascii="Traditional Arabic" w:hAnsi="Traditional Arabic" w:cs="Traditional Arabic"/>
          <w:sz w:val="28"/>
          <w:szCs w:val="28"/>
          <w:lang w:bidi="ar-DZ"/>
        </w:rPr>
      </w:pPr>
      <w:r w:rsidRPr="005C5DC9">
        <w:rPr>
          <w:rFonts w:ascii="Traditional Arabic" w:hAnsi="Traditional Arabic" w:cs="Traditional Arabic"/>
          <w:b/>
          <w:bCs/>
          <w:sz w:val="28"/>
          <w:szCs w:val="28"/>
          <w:rtl/>
        </w:rPr>
        <w:t>تعزيز ثقافة الابتكار والاستدامة</w:t>
      </w:r>
      <w:r w:rsidRPr="005C5DC9">
        <w:rPr>
          <w:rFonts w:ascii="Traditional Arabic" w:hAnsi="Traditional Arabic" w:cs="Traditional Arabic"/>
          <w:b/>
          <w:bCs/>
          <w:sz w:val="28"/>
          <w:szCs w:val="28"/>
          <w:lang w:bidi="ar-DZ"/>
        </w:rPr>
        <w:t>:</w:t>
      </w:r>
      <w:r w:rsidRPr="005C5DC9">
        <w:rPr>
          <w:rFonts w:ascii="Traditional Arabic" w:hAnsi="Traditional Arabic" w:cs="Traditional Arabic"/>
          <w:sz w:val="28"/>
          <w:szCs w:val="28"/>
          <w:lang w:bidi="ar-DZ"/>
        </w:rPr>
        <w:t xml:space="preserve"> </w:t>
      </w:r>
      <w:r w:rsidRPr="005C5DC9">
        <w:rPr>
          <w:rFonts w:ascii="Traditional Arabic" w:hAnsi="Traditional Arabic" w:cs="Traditional Arabic"/>
          <w:sz w:val="28"/>
          <w:szCs w:val="28"/>
          <w:rtl/>
        </w:rPr>
        <w:t>تشجيع المؤسسات الناشئة على تبني حلول مستدامة بيئيًا، واستخدام الذكاء الاصطناعي في تحسين الكفاءة التشغيلية وإدارة الموارد بشكل يضمن استمرارية النمو وتحقيق تأثير اقتصادي واجتماعي إيجابي</w:t>
      </w:r>
      <w:r w:rsidRPr="005C5DC9">
        <w:rPr>
          <w:rFonts w:ascii="Traditional Arabic" w:hAnsi="Traditional Arabic" w:cs="Traditional Arabic"/>
          <w:sz w:val="28"/>
          <w:szCs w:val="28"/>
          <w:lang w:bidi="ar-DZ"/>
        </w:rPr>
        <w:t>.</w:t>
      </w:r>
    </w:p>
    <w:p w14:paraId="3049EE9A" w14:textId="5DC60094" w:rsidR="005C5DC9" w:rsidRDefault="00C051DA" w:rsidP="005C5DC9">
      <w:pPr>
        <w:bidi/>
        <w:rPr>
          <w:rFonts w:ascii="Traditional Arabic" w:hAnsi="Traditional Arabic" w:cs="Traditional Arabic"/>
          <w:sz w:val="28"/>
          <w:szCs w:val="28"/>
          <w:rtl/>
          <w:lang w:bidi="ar-DZ"/>
        </w:rPr>
      </w:pPr>
      <w:r w:rsidRPr="005C5DC9">
        <w:rPr>
          <w:rFonts w:ascii="Traditional Arabic" w:hAnsi="Traditional Arabic" w:cs="Traditional Arabic"/>
          <w:sz w:val="28"/>
          <w:szCs w:val="28"/>
          <w:rtl/>
        </w:rPr>
        <w:t>إذًا كخلاصة يمكن القول أن</w:t>
      </w:r>
      <w:r w:rsidR="009D63DB" w:rsidRPr="005C5DC9">
        <w:rPr>
          <w:rFonts w:ascii="Traditional Arabic" w:hAnsi="Traditional Arabic" w:cs="Traditional Arabic"/>
          <w:sz w:val="28"/>
          <w:szCs w:val="28"/>
          <w:rtl/>
        </w:rPr>
        <w:t xml:space="preserve"> الذكاء الاصطناعي </w:t>
      </w:r>
      <w:r w:rsidRPr="005C5DC9">
        <w:rPr>
          <w:rFonts w:ascii="Traditional Arabic" w:hAnsi="Traditional Arabic" w:cs="Traditional Arabic"/>
          <w:sz w:val="28"/>
          <w:szCs w:val="28"/>
          <w:rtl/>
        </w:rPr>
        <w:t xml:space="preserve">يمثل </w:t>
      </w:r>
      <w:r w:rsidR="009D63DB" w:rsidRPr="005C5DC9">
        <w:rPr>
          <w:rFonts w:ascii="Traditional Arabic" w:hAnsi="Traditional Arabic" w:cs="Traditional Arabic"/>
          <w:sz w:val="28"/>
          <w:szCs w:val="28"/>
          <w:rtl/>
        </w:rPr>
        <w:t>فرصة استراتيجية لتعزيز نمو المؤسسات الناشئة في الجزائر، إلا أن نجاح هذا الاستثمار يتطلب نهجًا متكاملًا يجمع بين تطوير القدرات البشرية، تحسين البنية التحتية، دعم السياسات التشريعية والمالية، وتشجيع الابتكار المستدام، لضمان تحويل الإمكانيات النظرية للتقنيات الرقمية إلى نتائج ملموسة على صعيد الاقتصاد الوطني والتنمية المستدامة</w:t>
      </w:r>
    </w:p>
    <w:sdt>
      <w:sdtPr>
        <w:rPr>
          <w:rFonts w:ascii="Traditional Arabic" w:eastAsiaTheme="minorHAnsi" w:hAnsi="Traditional Arabic" w:cs="Traditional Arabic"/>
          <w:b/>
          <w:bCs/>
          <w:color w:val="auto"/>
          <w:sz w:val="22"/>
          <w:szCs w:val="22"/>
          <w:rtl/>
        </w:rPr>
        <w:id w:val="668838405"/>
        <w:docPartObj>
          <w:docPartGallery w:val="Bibliographies"/>
          <w:docPartUnique/>
        </w:docPartObj>
      </w:sdtPr>
      <w:sdtEndPr>
        <w:rPr>
          <w:rFonts w:asciiTheme="minorHAnsi" w:hAnsiTheme="minorHAnsi" w:cstheme="minorBidi"/>
          <w:b w:val="0"/>
          <w:bCs w:val="0"/>
          <w:sz w:val="24"/>
          <w:szCs w:val="24"/>
          <w:rtl w:val="0"/>
        </w:rPr>
      </w:sdtEndPr>
      <w:sdtContent>
        <w:p w14:paraId="553456BF" w14:textId="77777777" w:rsidR="005C5DC9" w:rsidRPr="005C5DC9" w:rsidRDefault="005C5DC9" w:rsidP="005C5DC9">
          <w:pPr>
            <w:pStyle w:val="Titre1"/>
            <w:bidi/>
            <w:rPr>
              <w:rFonts w:ascii="Traditional Arabic" w:hAnsi="Traditional Arabic" w:cs="Traditional Arabic"/>
              <w:b/>
              <w:bCs/>
            </w:rPr>
          </w:pPr>
          <w:r w:rsidRPr="005C5DC9">
            <w:rPr>
              <w:rFonts w:ascii="Traditional Arabic" w:hAnsi="Traditional Arabic" w:cs="Traditional Arabic"/>
              <w:b/>
              <w:bCs/>
              <w:rtl/>
            </w:rPr>
            <w:t xml:space="preserve">قائمة </w:t>
          </w:r>
          <w:proofErr w:type="gramStart"/>
          <w:r w:rsidRPr="005C5DC9">
            <w:rPr>
              <w:rFonts w:ascii="Traditional Arabic" w:hAnsi="Traditional Arabic" w:cs="Traditional Arabic"/>
              <w:b/>
              <w:bCs/>
              <w:rtl/>
            </w:rPr>
            <w:t>المراجع :</w:t>
          </w:r>
          <w:proofErr w:type="gramEnd"/>
        </w:p>
        <w:sdt>
          <w:sdtPr>
            <w:rPr>
              <w:sz w:val="24"/>
              <w:szCs w:val="24"/>
            </w:rPr>
            <w:id w:val="111145805"/>
            <w:bibliography/>
          </w:sdtPr>
          <w:sdtEndPr/>
          <w:sdtContent>
            <w:p w14:paraId="53F0B3C7" w14:textId="77777777" w:rsidR="005C5DC9" w:rsidRPr="005C5DC9" w:rsidRDefault="005C5DC9" w:rsidP="005C5DC9">
              <w:pPr>
                <w:pStyle w:val="Bibliographie"/>
                <w:numPr>
                  <w:ilvl w:val="0"/>
                  <w:numId w:val="36"/>
                </w:numPr>
                <w:rPr>
                  <w:noProof/>
                  <w:sz w:val="24"/>
                  <w:szCs w:val="24"/>
                </w:rPr>
              </w:pPr>
              <w:r w:rsidRPr="005C5DC9">
                <w:rPr>
                  <w:sz w:val="24"/>
                  <w:szCs w:val="24"/>
                </w:rPr>
                <w:fldChar w:fldCharType="begin"/>
              </w:r>
              <w:r w:rsidRPr="005C5DC9">
                <w:rPr>
                  <w:sz w:val="24"/>
                  <w:szCs w:val="24"/>
                </w:rPr>
                <w:instrText>BIBLIOGRAPHY</w:instrText>
              </w:r>
              <w:r w:rsidRPr="005C5DC9">
                <w:rPr>
                  <w:sz w:val="24"/>
                  <w:szCs w:val="24"/>
                </w:rPr>
                <w:fldChar w:fldCharType="separate"/>
              </w:r>
              <w:r w:rsidRPr="005C5DC9">
                <w:rPr>
                  <w:noProof/>
                  <w:sz w:val="24"/>
                  <w:szCs w:val="24"/>
                </w:rPr>
                <w:t xml:space="preserve">(s.d.). Récupéré sur </w:t>
              </w:r>
              <w:r w:rsidRPr="005C5DC9">
                <w:rPr>
                  <w:noProof/>
                  <w:sz w:val="24"/>
                  <w:szCs w:val="24"/>
                  <w:rtl/>
                </w:rPr>
                <w:t>المدرسة الوطنية العليا للذكاء الاصطناعي</w:t>
              </w:r>
              <w:r w:rsidRPr="005C5DC9">
                <w:rPr>
                  <w:noProof/>
                  <w:sz w:val="24"/>
                  <w:szCs w:val="24"/>
                </w:rPr>
                <w:t>: https://www.ensia.edu.dz</w:t>
              </w:r>
            </w:p>
            <w:p w14:paraId="542DC3B1" w14:textId="77777777" w:rsidR="005C5DC9" w:rsidRPr="005C5DC9" w:rsidRDefault="005C5DC9" w:rsidP="005C5DC9">
              <w:pPr>
                <w:pStyle w:val="Bibliographie"/>
                <w:numPr>
                  <w:ilvl w:val="0"/>
                  <w:numId w:val="36"/>
                </w:numPr>
                <w:rPr>
                  <w:noProof/>
                  <w:sz w:val="24"/>
                  <w:szCs w:val="24"/>
                </w:rPr>
              </w:pPr>
              <w:r w:rsidRPr="005C5DC9">
                <w:rPr>
                  <w:noProof/>
                  <w:sz w:val="24"/>
                  <w:szCs w:val="24"/>
                </w:rPr>
                <w:t>(s.d.). Récupéré sur https://aicouncil.dz/?utm_source</w:t>
              </w:r>
            </w:p>
            <w:p w14:paraId="7AB93470" w14:textId="77777777" w:rsidR="005C5DC9" w:rsidRPr="005C5DC9" w:rsidRDefault="005C5DC9" w:rsidP="005C5DC9">
              <w:pPr>
                <w:pStyle w:val="Bibliographie"/>
                <w:numPr>
                  <w:ilvl w:val="0"/>
                  <w:numId w:val="36"/>
                </w:numPr>
                <w:rPr>
                  <w:noProof/>
                  <w:sz w:val="24"/>
                  <w:szCs w:val="24"/>
                </w:rPr>
              </w:pPr>
              <w:r w:rsidRPr="005C5DC9">
                <w:rPr>
                  <w:noProof/>
                  <w:sz w:val="24"/>
                  <w:szCs w:val="24"/>
                </w:rPr>
                <w:t>(s.d.). Récupéré sur https://startup-algeria.com/?utm_source</w:t>
              </w:r>
            </w:p>
            <w:p w14:paraId="2E1DB668" w14:textId="77777777" w:rsidR="005C5DC9" w:rsidRPr="005C5DC9" w:rsidRDefault="005C5DC9" w:rsidP="005C5DC9">
              <w:pPr>
                <w:pStyle w:val="Bibliographie"/>
                <w:numPr>
                  <w:ilvl w:val="0"/>
                  <w:numId w:val="36"/>
                </w:numPr>
                <w:rPr>
                  <w:noProof/>
                  <w:sz w:val="24"/>
                  <w:szCs w:val="24"/>
                </w:rPr>
              </w:pPr>
              <w:r w:rsidRPr="005C5DC9">
                <w:rPr>
                  <w:noProof/>
                  <w:sz w:val="24"/>
                  <w:szCs w:val="24"/>
                </w:rPr>
                <w:t>(2025). Récupéré sur fild'algerie: https://fildalgerie.dz/president-de-la-republique-lalgerie-ambitionne-datteindre-les-20-000-startups/?utm_source</w:t>
              </w:r>
            </w:p>
            <w:p w14:paraId="44EB8813" w14:textId="77777777" w:rsidR="005C5DC9" w:rsidRPr="005C5DC9" w:rsidRDefault="005C5DC9" w:rsidP="005C5DC9">
              <w:pPr>
                <w:pStyle w:val="Bibliographie"/>
                <w:numPr>
                  <w:ilvl w:val="0"/>
                  <w:numId w:val="36"/>
                </w:numPr>
                <w:bidi/>
                <w:rPr>
                  <w:noProof/>
                  <w:sz w:val="24"/>
                  <w:szCs w:val="24"/>
                </w:rPr>
              </w:pPr>
              <w:r w:rsidRPr="005C5DC9">
                <w:rPr>
                  <w:i/>
                  <w:iCs/>
                  <w:noProof/>
                  <w:sz w:val="24"/>
                  <w:szCs w:val="24"/>
                  <w:rtl/>
                </w:rPr>
                <w:t>الجزائر</w:t>
              </w:r>
              <w:r w:rsidRPr="005C5DC9">
                <w:rPr>
                  <w:i/>
                  <w:iCs/>
                  <w:noProof/>
                  <w:sz w:val="24"/>
                  <w:szCs w:val="24"/>
                </w:rPr>
                <w:t xml:space="preserve">: </w:t>
              </w:r>
              <w:r w:rsidRPr="005C5DC9">
                <w:rPr>
                  <w:i/>
                  <w:iCs/>
                  <w:noProof/>
                  <w:sz w:val="24"/>
                  <w:szCs w:val="24"/>
                  <w:rtl/>
                </w:rPr>
                <w:t>صندوق استثماري لتعزيز الذكاء الاصطناعي والأمن السيبراني والروبوتات</w:t>
              </w:r>
              <w:r w:rsidRPr="005C5DC9">
                <w:rPr>
                  <w:noProof/>
                  <w:sz w:val="24"/>
                  <w:szCs w:val="24"/>
                </w:rPr>
                <w:t>. (2025). Récupéré sur LEANCUBATOR: https://leancubator.co/article/algerie-un-fonds-d-investissement-pour-booster-l-ia-la-cybersecurite-et-la-robotique-2?utm_source</w:t>
              </w:r>
            </w:p>
            <w:p w14:paraId="1AD02802" w14:textId="77777777" w:rsidR="005C5DC9" w:rsidRPr="005C5DC9" w:rsidRDefault="005C5DC9" w:rsidP="005C5DC9">
              <w:pPr>
                <w:pStyle w:val="Bibliographie"/>
                <w:numPr>
                  <w:ilvl w:val="0"/>
                  <w:numId w:val="36"/>
                </w:numPr>
                <w:bidi/>
                <w:rPr>
                  <w:noProof/>
                  <w:sz w:val="24"/>
                  <w:szCs w:val="24"/>
                </w:rPr>
              </w:pPr>
              <w:r w:rsidRPr="005C5DC9">
                <w:rPr>
                  <w:i/>
                  <w:iCs/>
                  <w:noProof/>
                  <w:sz w:val="24"/>
                  <w:szCs w:val="24"/>
                  <w:rtl/>
                </w:rPr>
                <w:t>الجزائر</w:t>
              </w:r>
              <w:r w:rsidRPr="005C5DC9">
                <w:rPr>
                  <w:i/>
                  <w:iCs/>
                  <w:noProof/>
                  <w:sz w:val="24"/>
                  <w:szCs w:val="24"/>
                </w:rPr>
                <w:t xml:space="preserve">: </w:t>
              </w:r>
              <w:r w:rsidRPr="005C5DC9">
                <w:rPr>
                  <w:i/>
                  <w:iCs/>
                  <w:noProof/>
                  <w:sz w:val="24"/>
                  <w:szCs w:val="24"/>
                  <w:rtl/>
                </w:rPr>
                <w:t>صندوق استثماري لتعزيز الذكاء الاصطناعي والأمن السيبراني والروبوتات</w:t>
              </w:r>
              <w:r w:rsidRPr="005C5DC9">
                <w:rPr>
                  <w:noProof/>
                  <w:sz w:val="24"/>
                  <w:szCs w:val="24"/>
                </w:rPr>
                <w:t>. (2025). Récupéré sur LEANCUBATOR: https://leancubator.co/article/algerie-un-fonds-d-investissement-pour-booster-l-ia-la-cybersecurite-et-la-robotique-2?utm_source</w:t>
              </w:r>
            </w:p>
            <w:p w14:paraId="3E9B85CE" w14:textId="77777777" w:rsidR="005C5DC9" w:rsidRPr="005C5DC9" w:rsidRDefault="005C5DC9" w:rsidP="005C5DC9">
              <w:pPr>
                <w:pStyle w:val="Bibliographie"/>
                <w:numPr>
                  <w:ilvl w:val="0"/>
                  <w:numId w:val="36"/>
                </w:numPr>
                <w:bidi/>
                <w:rPr>
                  <w:noProof/>
                  <w:sz w:val="24"/>
                  <w:szCs w:val="24"/>
                </w:rPr>
              </w:pPr>
              <w:r w:rsidRPr="005C5DC9">
                <w:rPr>
                  <w:i/>
                  <w:iCs/>
                  <w:noProof/>
                  <w:sz w:val="24"/>
                  <w:szCs w:val="24"/>
                  <w:rtl/>
                </w:rPr>
                <w:t>مشروع مركز بيانات للذكاء الاصطناعي</w:t>
              </w:r>
              <w:r w:rsidRPr="005C5DC9">
                <w:rPr>
                  <w:noProof/>
                  <w:sz w:val="24"/>
                  <w:szCs w:val="24"/>
                </w:rPr>
                <w:t xml:space="preserve">. (2025). Récupéré sur </w:t>
              </w:r>
              <w:r w:rsidRPr="005C5DC9">
                <w:rPr>
                  <w:noProof/>
                  <w:sz w:val="24"/>
                  <w:szCs w:val="24"/>
                  <w:rtl/>
                </w:rPr>
                <w:t>الجمهورية</w:t>
              </w:r>
              <w:r w:rsidRPr="005C5DC9">
                <w:rPr>
                  <w:noProof/>
                  <w:sz w:val="24"/>
                  <w:szCs w:val="24"/>
                </w:rPr>
                <w:t>: https://eldjoumhouria.dz/article/34762/?utm_source</w:t>
              </w:r>
            </w:p>
            <w:p w14:paraId="6F6908B3" w14:textId="77777777" w:rsidR="005C5DC9" w:rsidRPr="005C5DC9" w:rsidRDefault="005C5DC9" w:rsidP="005C5DC9">
              <w:pPr>
                <w:pStyle w:val="Bibliographie"/>
                <w:numPr>
                  <w:ilvl w:val="0"/>
                  <w:numId w:val="36"/>
                </w:numPr>
                <w:rPr>
                  <w:noProof/>
                  <w:sz w:val="24"/>
                  <w:szCs w:val="24"/>
                </w:rPr>
              </w:pPr>
              <w:r w:rsidRPr="005C5DC9">
                <w:rPr>
                  <w:noProof/>
                  <w:sz w:val="24"/>
                  <w:szCs w:val="24"/>
                  <w:lang w:val="en-ZA"/>
                </w:rPr>
                <w:t xml:space="preserve">Aicha, O., &amp; Baba, A. A. (2022). The use of the Artificial Intelligence techniques in Evaluating the credit risk in the commercial banks. </w:t>
              </w:r>
              <w:r w:rsidRPr="005C5DC9">
                <w:rPr>
                  <w:i/>
                  <w:iCs/>
                  <w:noProof/>
                  <w:sz w:val="24"/>
                  <w:szCs w:val="24"/>
                </w:rPr>
                <w:t>Journal Of Economics And Management, 6</w:t>
              </w:r>
              <w:r w:rsidRPr="005C5DC9">
                <w:rPr>
                  <w:noProof/>
                  <w:sz w:val="24"/>
                  <w:szCs w:val="24"/>
                </w:rPr>
                <w:t>(2), 4 et5.</w:t>
              </w:r>
            </w:p>
            <w:p w14:paraId="2B7FA534" w14:textId="77777777" w:rsidR="005C5DC9" w:rsidRPr="005C5DC9" w:rsidRDefault="005C5DC9" w:rsidP="005C5DC9">
              <w:pPr>
                <w:pStyle w:val="Bibliographie"/>
                <w:numPr>
                  <w:ilvl w:val="0"/>
                  <w:numId w:val="36"/>
                </w:numPr>
                <w:rPr>
                  <w:noProof/>
                  <w:sz w:val="24"/>
                  <w:szCs w:val="24"/>
                  <w:lang w:val="en-ZA"/>
                </w:rPr>
              </w:pPr>
              <w:r w:rsidRPr="005C5DC9">
                <w:rPr>
                  <w:noProof/>
                  <w:sz w:val="24"/>
                  <w:szCs w:val="24"/>
                  <w:lang w:val="en-ZA"/>
                </w:rPr>
                <w:t xml:space="preserve">Bringsjord, S., &amp; Govindarajulu, N. (2018, JUL 12). </w:t>
              </w:r>
              <w:r w:rsidRPr="005C5DC9">
                <w:rPr>
                  <w:i/>
                  <w:iCs/>
                  <w:noProof/>
                  <w:sz w:val="24"/>
                  <w:szCs w:val="24"/>
                  <w:lang w:val="en-ZA"/>
                </w:rPr>
                <w:t>Stanford Encyclopedia of Philosophy.</w:t>
              </w:r>
              <w:r w:rsidRPr="005C5DC9">
                <w:rPr>
                  <w:noProof/>
                  <w:sz w:val="24"/>
                  <w:szCs w:val="24"/>
                  <w:lang w:val="en-ZA"/>
                </w:rPr>
                <w:t xml:space="preserve"> Récupéré sur https://plato.stanford.edu/entries/artificial-intelligence/?utm_source</w:t>
              </w:r>
            </w:p>
            <w:p w14:paraId="5AF17E33" w14:textId="77777777" w:rsidR="005C5DC9" w:rsidRPr="005C5DC9" w:rsidRDefault="005C5DC9" w:rsidP="005C5DC9">
              <w:pPr>
                <w:pStyle w:val="Bibliographie"/>
                <w:numPr>
                  <w:ilvl w:val="0"/>
                  <w:numId w:val="36"/>
                </w:numPr>
                <w:rPr>
                  <w:noProof/>
                  <w:sz w:val="24"/>
                  <w:szCs w:val="24"/>
                </w:rPr>
              </w:pPr>
              <w:r w:rsidRPr="005C5DC9">
                <w:rPr>
                  <w:noProof/>
                  <w:sz w:val="24"/>
                  <w:szCs w:val="24"/>
                  <w:lang w:val="en-ZA"/>
                </w:rPr>
                <w:lastRenderedPageBreak/>
                <w:t xml:space="preserve">McCarthy, j., Minsky, M. L., Rochester, N., &amp; Shannon, C. (2006). A Proposal for the Dartmouth Summer Research Project on Artificial Intelligence (August 31, 1955). </w:t>
              </w:r>
              <w:r w:rsidRPr="005C5DC9">
                <w:rPr>
                  <w:i/>
                  <w:iCs/>
                  <w:noProof/>
                  <w:sz w:val="24"/>
                  <w:szCs w:val="24"/>
                </w:rPr>
                <w:t>Al Magazine, 27</w:t>
              </w:r>
              <w:r w:rsidRPr="005C5DC9">
                <w:rPr>
                  <w:noProof/>
                  <w:sz w:val="24"/>
                  <w:szCs w:val="24"/>
                </w:rPr>
                <w:t>(4), 12.</w:t>
              </w:r>
            </w:p>
            <w:p w14:paraId="7D836136" w14:textId="77777777" w:rsidR="005C5DC9" w:rsidRPr="005C5DC9" w:rsidRDefault="005C5DC9" w:rsidP="005C5DC9">
              <w:pPr>
                <w:pStyle w:val="Bibliographie"/>
                <w:numPr>
                  <w:ilvl w:val="0"/>
                  <w:numId w:val="36"/>
                </w:numPr>
                <w:rPr>
                  <w:noProof/>
                  <w:sz w:val="24"/>
                  <w:szCs w:val="24"/>
                </w:rPr>
              </w:pPr>
              <w:r w:rsidRPr="005C5DC9">
                <w:rPr>
                  <w:noProof/>
                  <w:sz w:val="24"/>
                  <w:szCs w:val="24"/>
                  <w:lang w:val="en-ZA"/>
                </w:rPr>
                <w:t xml:space="preserve">Stam, E. (2017). </w:t>
              </w:r>
              <w:r w:rsidRPr="005C5DC9">
                <w:rPr>
                  <w:i/>
                  <w:iCs/>
                  <w:noProof/>
                  <w:sz w:val="24"/>
                  <w:szCs w:val="24"/>
                  <w:lang w:val="en-ZA"/>
                </w:rPr>
                <w:t>Measuring Entrepreneurial Ecosystems.</w:t>
              </w:r>
              <w:r w:rsidRPr="005C5DC9">
                <w:rPr>
                  <w:noProof/>
                  <w:sz w:val="24"/>
                  <w:szCs w:val="24"/>
                  <w:lang w:val="en-ZA"/>
                </w:rPr>
                <w:t xml:space="preserve"> </w:t>
              </w:r>
              <w:r w:rsidRPr="005C5DC9">
                <w:rPr>
                  <w:noProof/>
                  <w:sz w:val="24"/>
                  <w:szCs w:val="24"/>
                </w:rPr>
                <w:t>Récupéré sur Utrecht University: https://www.uu.nl/sites/default/files/rebo_use_dp_2017_1711.pdf?utm_source</w:t>
              </w:r>
            </w:p>
            <w:p w14:paraId="34354A08" w14:textId="77777777" w:rsidR="005C5DC9" w:rsidRPr="005C5DC9" w:rsidRDefault="005C5DC9" w:rsidP="005C5DC9">
              <w:pPr>
                <w:pStyle w:val="Bibliographie"/>
                <w:numPr>
                  <w:ilvl w:val="0"/>
                  <w:numId w:val="36"/>
                </w:numPr>
                <w:bidi/>
                <w:rPr>
                  <w:noProof/>
                  <w:sz w:val="24"/>
                  <w:szCs w:val="24"/>
                </w:rPr>
              </w:pPr>
              <w:r w:rsidRPr="005C5DC9">
                <w:rPr>
                  <w:noProof/>
                  <w:sz w:val="24"/>
                  <w:szCs w:val="24"/>
                  <w:rtl/>
                </w:rPr>
                <w:t>أحمد</w:t>
              </w:r>
              <w:r w:rsidRPr="005C5DC9">
                <w:rPr>
                  <w:noProof/>
                  <w:sz w:val="24"/>
                  <w:szCs w:val="24"/>
                </w:rPr>
                <w:t xml:space="preserve">, </w:t>
              </w:r>
              <w:r w:rsidRPr="005C5DC9">
                <w:rPr>
                  <w:noProof/>
                  <w:sz w:val="24"/>
                  <w:szCs w:val="24"/>
                  <w:rtl/>
                </w:rPr>
                <w:t>ل</w:t>
              </w:r>
              <w:r w:rsidRPr="005C5DC9">
                <w:rPr>
                  <w:noProof/>
                  <w:sz w:val="24"/>
                  <w:szCs w:val="24"/>
                </w:rPr>
                <w:t xml:space="preserve">., &amp; </w:t>
              </w:r>
              <w:r w:rsidRPr="005C5DC9">
                <w:rPr>
                  <w:noProof/>
                  <w:sz w:val="24"/>
                  <w:szCs w:val="24"/>
                  <w:rtl/>
                </w:rPr>
                <w:t>صفرة</w:t>
              </w:r>
              <w:r w:rsidRPr="005C5DC9">
                <w:rPr>
                  <w:noProof/>
                  <w:sz w:val="24"/>
                  <w:szCs w:val="24"/>
                </w:rPr>
                <w:t xml:space="preserve">, </w:t>
              </w:r>
              <w:r w:rsidRPr="005C5DC9">
                <w:rPr>
                  <w:noProof/>
                  <w:sz w:val="24"/>
                  <w:szCs w:val="24"/>
                  <w:rtl/>
                </w:rPr>
                <w:t>ا</w:t>
              </w:r>
              <w:r w:rsidRPr="005C5DC9">
                <w:rPr>
                  <w:noProof/>
                  <w:sz w:val="24"/>
                  <w:szCs w:val="24"/>
                </w:rPr>
                <w:t xml:space="preserve">. (2024 </w:t>
              </w:r>
              <w:r w:rsidRPr="005C5DC9">
                <w:rPr>
                  <w:noProof/>
                  <w:sz w:val="24"/>
                  <w:szCs w:val="24"/>
                  <w:rtl/>
                </w:rPr>
                <w:t>جويلية</w:t>
              </w:r>
              <w:r w:rsidRPr="005C5DC9">
                <w:rPr>
                  <w:noProof/>
                  <w:sz w:val="24"/>
                  <w:szCs w:val="24"/>
                </w:rPr>
                <w:t xml:space="preserve">). </w:t>
              </w:r>
              <w:r w:rsidRPr="005C5DC9">
                <w:rPr>
                  <w:noProof/>
                  <w:sz w:val="24"/>
                  <w:szCs w:val="24"/>
                  <w:rtl/>
                </w:rPr>
                <w:t>الذكاء الاصطناعي والمؤسسات الناشئة في الجزائر</w:t>
              </w:r>
              <w:r w:rsidRPr="005C5DC9">
                <w:rPr>
                  <w:noProof/>
                  <w:sz w:val="24"/>
                  <w:szCs w:val="24"/>
                </w:rPr>
                <w:t xml:space="preserve">. </w:t>
              </w:r>
              <w:r w:rsidRPr="005C5DC9">
                <w:rPr>
                  <w:i/>
                  <w:iCs/>
                  <w:noProof/>
                  <w:sz w:val="24"/>
                  <w:szCs w:val="24"/>
                  <w:rtl/>
                </w:rPr>
                <w:t>المجلة الجزائرية للأمن الانساني</w:t>
              </w:r>
              <w:r w:rsidRPr="005C5DC9">
                <w:rPr>
                  <w:i/>
                  <w:iCs/>
                  <w:noProof/>
                  <w:sz w:val="24"/>
                  <w:szCs w:val="24"/>
                </w:rPr>
                <w:t>, 9</w:t>
              </w:r>
              <w:r w:rsidRPr="005C5DC9">
                <w:rPr>
                  <w:noProof/>
                  <w:sz w:val="24"/>
                  <w:szCs w:val="24"/>
                </w:rPr>
                <w:t xml:space="preserve">(2), p. </w:t>
              </w:r>
              <w:r w:rsidRPr="005C5DC9">
                <w:rPr>
                  <w:noProof/>
                  <w:sz w:val="24"/>
                  <w:szCs w:val="24"/>
                  <w:rtl/>
                </w:rPr>
                <w:t xml:space="preserve">ص ص </w:t>
              </w:r>
              <w:r w:rsidRPr="005C5DC9">
                <w:rPr>
                  <w:noProof/>
                  <w:sz w:val="24"/>
                  <w:szCs w:val="24"/>
                </w:rPr>
                <w:t>421</w:t>
              </w:r>
              <w:r w:rsidRPr="005C5DC9">
                <w:rPr>
                  <w:noProof/>
                  <w:sz w:val="24"/>
                  <w:szCs w:val="24"/>
                  <w:rtl/>
                </w:rPr>
                <w:t xml:space="preserve">، </w:t>
              </w:r>
              <w:r w:rsidRPr="005C5DC9">
                <w:rPr>
                  <w:noProof/>
                  <w:sz w:val="24"/>
                  <w:szCs w:val="24"/>
                </w:rPr>
                <w:t>423.</w:t>
              </w:r>
            </w:p>
            <w:p w14:paraId="7B65E0A8" w14:textId="77777777" w:rsidR="005C5DC9" w:rsidRPr="005C5DC9" w:rsidRDefault="005C5DC9" w:rsidP="005C5DC9">
              <w:pPr>
                <w:pStyle w:val="Bibliographie"/>
                <w:numPr>
                  <w:ilvl w:val="0"/>
                  <w:numId w:val="36"/>
                </w:numPr>
                <w:bidi/>
                <w:rPr>
                  <w:noProof/>
                  <w:sz w:val="24"/>
                  <w:szCs w:val="24"/>
                </w:rPr>
              </w:pPr>
              <w:r w:rsidRPr="005C5DC9">
                <w:rPr>
                  <w:noProof/>
                  <w:sz w:val="24"/>
                  <w:szCs w:val="24"/>
                  <w:rtl/>
                </w:rPr>
                <w:t>الجبر</w:t>
              </w:r>
              <w:r w:rsidRPr="005C5DC9">
                <w:rPr>
                  <w:noProof/>
                  <w:sz w:val="24"/>
                  <w:szCs w:val="24"/>
                </w:rPr>
                <w:t xml:space="preserve">, </w:t>
              </w:r>
              <w:r w:rsidRPr="005C5DC9">
                <w:rPr>
                  <w:noProof/>
                  <w:sz w:val="24"/>
                  <w:szCs w:val="24"/>
                  <w:rtl/>
                </w:rPr>
                <w:t>م</w:t>
              </w:r>
              <w:r w:rsidRPr="005C5DC9">
                <w:rPr>
                  <w:noProof/>
                  <w:sz w:val="24"/>
                  <w:szCs w:val="24"/>
                </w:rPr>
                <w:t xml:space="preserve">. </w:t>
              </w:r>
              <w:r w:rsidRPr="005C5DC9">
                <w:rPr>
                  <w:noProof/>
                  <w:sz w:val="24"/>
                  <w:szCs w:val="24"/>
                  <w:rtl/>
                </w:rPr>
                <w:t>ن</w:t>
              </w:r>
              <w:r w:rsidRPr="005C5DC9">
                <w:rPr>
                  <w:noProof/>
                  <w:sz w:val="24"/>
                  <w:szCs w:val="24"/>
                </w:rPr>
                <w:t xml:space="preserve">. (2024). </w:t>
              </w:r>
              <w:r w:rsidRPr="005C5DC9">
                <w:rPr>
                  <w:i/>
                  <w:iCs/>
                  <w:noProof/>
                  <w:sz w:val="24"/>
                  <w:szCs w:val="24"/>
                  <w:rtl/>
                </w:rPr>
                <w:t>الذكاء الاصطناعي</w:t>
              </w:r>
              <w:r w:rsidRPr="005C5DC9">
                <w:rPr>
                  <w:noProof/>
                  <w:sz w:val="24"/>
                  <w:szCs w:val="24"/>
                  <w:rtl/>
                </w:rPr>
                <w:t xml:space="preserve"> </w:t>
              </w:r>
              <w:r w:rsidRPr="005C5DC9">
                <w:rPr>
                  <w:noProof/>
                  <w:sz w:val="24"/>
                  <w:szCs w:val="24"/>
                </w:rPr>
                <w:t xml:space="preserve">(éd. </w:t>
              </w:r>
              <w:r w:rsidRPr="005C5DC9">
                <w:rPr>
                  <w:noProof/>
                  <w:sz w:val="24"/>
                  <w:szCs w:val="24"/>
                  <w:rtl/>
                </w:rPr>
                <w:t>الطبعة الأولى</w:t>
              </w:r>
              <w:r w:rsidRPr="005C5DC9">
                <w:rPr>
                  <w:noProof/>
                  <w:sz w:val="24"/>
                  <w:szCs w:val="24"/>
                </w:rPr>
                <w:t xml:space="preserve">). </w:t>
              </w:r>
              <w:r w:rsidRPr="005C5DC9">
                <w:rPr>
                  <w:noProof/>
                  <w:sz w:val="24"/>
                  <w:szCs w:val="24"/>
                  <w:rtl/>
                </w:rPr>
                <w:t>اليمن</w:t>
              </w:r>
              <w:r w:rsidRPr="005C5DC9">
                <w:rPr>
                  <w:noProof/>
                  <w:sz w:val="24"/>
                  <w:szCs w:val="24"/>
                </w:rPr>
                <w:t xml:space="preserve">: </w:t>
              </w:r>
              <w:r w:rsidRPr="005C5DC9">
                <w:rPr>
                  <w:noProof/>
                  <w:sz w:val="24"/>
                  <w:szCs w:val="24"/>
                  <w:rtl/>
                </w:rPr>
                <w:t>الجامعة التخصصية الحديثة</w:t>
              </w:r>
              <w:r w:rsidRPr="005C5DC9">
                <w:rPr>
                  <w:noProof/>
                  <w:sz w:val="24"/>
                  <w:szCs w:val="24"/>
                </w:rPr>
                <w:t>.</w:t>
              </w:r>
            </w:p>
            <w:p w14:paraId="0E687F60" w14:textId="77777777" w:rsidR="005C5DC9" w:rsidRPr="005C5DC9" w:rsidRDefault="005C5DC9" w:rsidP="005C5DC9">
              <w:pPr>
                <w:pStyle w:val="Bibliographie"/>
                <w:numPr>
                  <w:ilvl w:val="0"/>
                  <w:numId w:val="36"/>
                </w:numPr>
                <w:bidi/>
                <w:rPr>
                  <w:noProof/>
                  <w:sz w:val="24"/>
                  <w:szCs w:val="24"/>
                </w:rPr>
              </w:pPr>
              <w:r w:rsidRPr="005C5DC9">
                <w:rPr>
                  <w:noProof/>
                  <w:sz w:val="24"/>
                  <w:szCs w:val="24"/>
                  <w:rtl/>
                </w:rPr>
                <w:t>الرسمية</w:t>
              </w:r>
              <w:r w:rsidRPr="005C5DC9">
                <w:rPr>
                  <w:noProof/>
                  <w:sz w:val="24"/>
                  <w:szCs w:val="24"/>
                </w:rPr>
                <w:t xml:space="preserve">, </w:t>
              </w:r>
              <w:r w:rsidRPr="005C5DC9">
                <w:rPr>
                  <w:noProof/>
                  <w:sz w:val="24"/>
                  <w:szCs w:val="24"/>
                  <w:rtl/>
                </w:rPr>
                <w:t>ا</w:t>
              </w:r>
              <w:r w:rsidRPr="005C5DC9">
                <w:rPr>
                  <w:noProof/>
                  <w:sz w:val="24"/>
                  <w:szCs w:val="24"/>
                </w:rPr>
                <w:t xml:space="preserve">. (2020, </w:t>
              </w:r>
              <w:r w:rsidRPr="005C5DC9">
                <w:rPr>
                  <w:noProof/>
                  <w:sz w:val="24"/>
                  <w:szCs w:val="24"/>
                  <w:rtl/>
                </w:rPr>
                <w:t xml:space="preserve">سبتمبر </w:t>
              </w:r>
              <w:r w:rsidRPr="005C5DC9">
                <w:rPr>
                  <w:noProof/>
                  <w:sz w:val="24"/>
                  <w:szCs w:val="24"/>
                </w:rPr>
                <w:t xml:space="preserve">15). </w:t>
              </w:r>
              <w:r w:rsidRPr="005C5DC9">
                <w:rPr>
                  <w:noProof/>
                  <w:sz w:val="24"/>
                  <w:szCs w:val="24"/>
                  <w:rtl/>
                </w:rPr>
                <w:t>انشاء مؤسسة ناشئة ومشروع مبتكر وحاضنة الأعمال</w:t>
              </w:r>
              <w:r w:rsidRPr="005C5DC9">
                <w:rPr>
                  <w:noProof/>
                  <w:sz w:val="24"/>
                  <w:szCs w:val="24"/>
                </w:rPr>
                <w:t xml:space="preserve">. </w:t>
              </w:r>
              <w:r w:rsidRPr="005C5DC9">
                <w:rPr>
                  <w:i/>
                  <w:iCs/>
                  <w:noProof/>
                  <w:sz w:val="24"/>
                  <w:szCs w:val="24"/>
                  <w:rtl/>
                </w:rPr>
                <w:t xml:space="preserve">المادة </w:t>
              </w:r>
              <w:r w:rsidRPr="005C5DC9">
                <w:rPr>
                  <w:i/>
                  <w:iCs/>
                  <w:noProof/>
                  <w:sz w:val="24"/>
                  <w:szCs w:val="24"/>
                </w:rPr>
                <w:t xml:space="preserve">11 </w:t>
              </w:r>
              <w:r w:rsidRPr="005C5DC9">
                <w:rPr>
                  <w:i/>
                  <w:iCs/>
                  <w:noProof/>
                  <w:sz w:val="24"/>
                  <w:szCs w:val="24"/>
                  <w:rtl/>
                </w:rPr>
                <w:t xml:space="preserve">من المرسوم التنفيذي </w:t>
              </w:r>
              <w:r w:rsidRPr="005C5DC9">
                <w:rPr>
                  <w:i/>
                  <w:iCs/>
                  <w:noProof/>
                  <w:sz w:val="24"/>
                  <w:szCs w:val="24"/>
                </w:rPr>
                <w:t xml:space="preserve">20-254 </w:t>
              </w:r>
              <w:r w:rsidRPr="005C5DC9">
                <w:rPr>
                  <w:noProof/>
                  <w:sz w:val="24"/>
                  <w:szCs w:val="24"/>
                </w:rPr>
                <w:t xml:space="preserve">. </w:t>
              </w:r>
              <w:r w:rsidRPr="005C5DC9">
                <w:rPr>
                  <w:noProof/>
                  <w:sz w:val="24"/>
                  <w:szCs w:val="24"/>
                  <w:rtl/>
                </w:rPr>
                <w:t>الجزائر</w:t>
              </w:r>
              <w:r w:rsidRPr="005C5DC9">
                <w:rPr>
                  <w:noProof/>
                  <w:sz w:val="24"/>
                  <w:szCs w:val="24"/>
                </w:rPr>
                <w:t>.</w:t>
              </w:r>
            </w:p>
            <w:p w14:paraId="59EB4065" w14:textId="77777777" w:rsidR="005C5DC9" w:rsidRPr="005C5DC9" w:rsidRDefault="005C5DC9" w:rsidP="005C5DC9">
              <w:pPr>
                <w:pStyle w:val="Bibliographie"/>
                <w:numPr>
                  <w:ilvl w:val="0"/>
                  <w:numId w:val="36"/>
                </w:numPr>
                <w:bidi/>
                <w:rPr>
                  <w:noProof/>
                  <w:sz w:val="24"/>
                  <w:szCs w:val="24"/>
                </w:rPr>
              </w:pPr>
              <w:r w:rsidRPr="005C5DC9">
                <w:rPr>
                  <w:i/>
                  <w:iCs/>
                  <w:noProof/>
                  <w:sz w:val="24"/>
                  <w:szCs w:val="24"/>
                  <w:rtl/>
                </w:rPr>
                <w:t>دار الذكاء الاصطناعي</w:t>
              </w:r>
              <w:r w:rsidRPr="005C5DC9">
                <w:rPr>
                  <w:noProof/>
                  <w:sz w:val="24"/>
                  <w:szCs w:val="24"/>
                </w:rPr>
                <w:t xml:space="preserve">. (s.d.). Récupéré sur </w:t>
              </w:r>
              <w:r w:rsidRPr="005C5DC9">
                <w:rPr>
                  <w:noProof/>
                  <w:sz w:val="24"/>
                  <w:szCs w:val="24"/>
                  <w:rtl/>
                </w:rPr>
                <w:t>جامعة اليزي</w:t>
              </w:r>
              <w:r w:rsidRPr="005C5DC9">
                <w:rPr>
                  <w:noProof/>
                  <w:sz w:val="24"/>
                  <w:szCs w:val="24"/>
                </w:rPr>
                <w:t>: https://www.cuillizi.dz/ai_house/?utm_source</w:t>
              </w:r>
            </w:p>
            <w:p w14:paraId="31123736" w14:textId="77777777" w:rsidR="005C5DC9" w:rsidRPr="005C5DC9" w:rsidRDefault="005C5DC9" w:rsidP="005C5DC9">
              <w:pPr>
                <w:pStyle w:val="Bibliographie"/>
                <w:numPr>
                  <w:ilvl w:val="0"/>
                  <w:numId w:val="36"/>
                </w:numPr>
                <w:bidi/>
                <w:rPr>
                  <w:noProof/>
                  <w:sz w:val="24"/>
                  <w:szCs w:val="24"/>
                </w:rPr>
              </w:pPr>
              <w:r w:rsidRPr="005C5DC9">
                <w:rPr>
                  <w:noProof/>
                  <w:sz w:val="24"/>
                  <w:szCs w:val="24"/>
                  <w:rtl/>
                </w:rPr>
                <w:t>سمير</w:t>
              </w:r>
              <w:r w:rsidRPr="005C5DC9">
                <w:rPr>
                  <w:noProof/>
                  <w:sz w:val="24"/>
                  <w:szCs w:val="24"/>
                </w:rPr>
                <w:t xml:space="preserve">, </w:t>
              </w:r>
              <w:r w:rsidRPr="005C5DC9">
                <w:rPr>
                  <w:noProof/>
                  <w:sz w:val="24"/>
                  <w:szCs w:val="24"/>
                  <w:rtl/>
                </w:rPr>
                <w:t>ق</w:t>
              </w:r>
              <w:r w:rsidRPr="005C5DC9">
                <w:rPr>
                  <w:noProof/>
                  <w:sz w:val="24"/>
                  <w:szCs w:val="24"/>
                </w:rPr>
                <w:t xml:space="preserve">. (2018, </w:t>
              </w:r>
              <w:r w:rsidRPr="005C5DC9">
                <w:rPr>
                  <w:noProof/>
                  <w:sz w:val="24"/>
                  <w:szCs w:val="24"/>
                  <w:rtl/>
                </w:rPr>
                <w:t>أكتوبر</w:t>
              </w:r>
              <w:r w:rsidRPr="005C5DC9">
                <w:rPr>
                  <w:noProof/>
                  <w:sz w:val="24"/>
                  <w:szCs w:val="24"/>
                </w:rPr>
                <w:t xml:space="preserve">). </w:t>
              </w:r>
              <w:r w:rsidRPr="005C5DC9">
                <w:rPr>
                  <w:noProof/>
                  <w:sz w:val="24"/>
                  <w:szCs w:val="24"/>
                  <w:rtl/>
                </w:rPr>
                <w:t>الذكاء الاصطناعي وأثره على البشرية</w:t>
              </w:r>
              <w:r w:rsidRPr="005C5DC9">
                <w:rPr>
                  <w:noProof/>
                  <w:sz w:val="24"/>
                  <w:szCs w:val="24"/>
                </w:rPr>
                <w:t>. (357), p. 13.</w:t>
              </w:r>
            </w:p>
            <w:p w14:paraId="22DCE843" w14:textId="77777777" w:rsidR="005C5DC9" w:rsidRPr="005C5DC9" w:rsidRDefault="005C5DC9" w:rsidP="005C5DC9">
              <w:pPr>
                <w:pStyle w:val="Bibliographie"/>
                <w:numPr>
                  <w:ilvl w:val="0"/>
                  <w:numId w:val="36"/>
                </w:numPr>
                <w:bidi/>
                <w:rPr>
                  <w:noProof/>
                  <w:sz w:val="24"/>
                  <w:szCs w:val="24"/>
                </w:rPr>
              </w:pPr>
              <w:r w:rsidRPr="005C5DC9">
                <w:rPr>
                  <w:noProof/>
                  <w:sz w:val="24"/>
                  <w:szCs w:val="24"/>
                  <w:rtl/>
                </w:rPr>
                <w:t>عليوي</w:t>
              </w:r>
              <w:r w:rsidRPr="005C5DC9">
                <w:rPr>
                  <w:noProof/>
                  <w:sz w:val="24"/>
                  <w:szCs w:val="24"/>
                </w:rPr>
                <w:t xml:space="preserve">, </w:t>
              </w:r>
              <w:r w:rsidRPr="005C5DC9">
                <w:rPr>
                  <w:noProof/>
                  <w:sz w:val="24"/>
                  <w:szCs w:val="24"/>
                  <w:rtl/>
                </w:rPr>
                <w:t>م</w:t>
              </w:r>
              <w:r w:rsidRPr="005C5DC9">
                <w:rPr>
                  <w:noProof/>
                  <w:sz w:val="24"/>
                  <w:szCs w:val="24"/>
                </w:rPr>
                <w:t xml:space="preserve">. </w:t>
              </w:r>
              <w:r w:rsidRPr="005C5DC9">
                <w:rPr>
                  <w:noProof/>
                  <w:sz w:val="24"/>
                  <w:szCs w:val="24"/>
                  <w:rtl/>
                </w:rPr>
                <w:t>ق</w:t>
              </w:r>
              <w:r w:rsidRPr="005C5DC9">
                <w:rPr>
                  <w:noProof/>
                  <w:sz w:val="24"/>
                  <w:szCs w:val="24"/>
                </w:rPr>
                <w:t xml:space="preserve">. (2023, </w:t>
              </w:r>
              <w:r w:rsidRPr="005C5DC9">
                <w:rPr>
                  <w:noProof/>
                  <w:sz w:val="24"/>
                  <w:szCs w:val="24"/>
                  <w:rtl/>
                </w:rPr>
                <w:t>نوفمبر</w:t>
              </w:r>
              <w:r w:rsidRPr="005C5DC9">
                <w:rPr>
                  <w:noProof/>
                  <w:sz w:val="24"/>
                  <w:szCs w:val="24"/>
                </w:rPr>
                <w:t xml:space="preserve">). </w:t>
              </w:r>
              <w:r w:rsidRPr="005C5DC9">
                <w:rPr>
                  <w:noProof/>
                  <w:sz w:val="24"/>
                  <w:szCs w:val="24"/>
                  <w:rtl/>
                </w:rPr>
                <w:t>الذكاء الاصطناعي</w:t>
              </w:r>
              <w:r w:rsidRPr="005C5DC9">
                <w:rPr>
                  <w:noProof/>
                  <w:sz w:val="24"/>
                  <w:szCs w:val="24"/>
                </w:rPr>
                <w:t xml:space="preserve">: </w:t>
              </w:r>
              <w:r w:rsidRPr="005C5DC9">
                <w:rPr>
                  <w:noProof/>
                  <w:sz w:val="24"/>
                  <w:szCs w:val="24"/>
                  <w:rtl/>
                </w:rPr>
                <w:t>تطوره، تطبيقاته وتحدياته</w:t>
              </w:r>
              <w:r w:rsidRPr="005C5DC9">
                <w:rPr>
                  <w:noProof/>
                  <w:sz w:val="24"/>
                  <w:szCs w:val="24"/>
                </w:rPr>
                <w:t xml:space="preserve">. </w:t>
              </w:r>
              <w:r w:rsidRPr="005C5DC9">
                <w:rPr>
                  <w:i/>
                  <w:iCs/>
                  <w:noProof/>
                  <w:sz w:val="24"/>
                  <w:szCs w:val="24"/>
                  <w:rtl/>
                </w:rPr>
                <w:t>الذكاء الاصطناعي فرص وتحديات</w:t>
              </w:r>
              <w:r w:rsidRPr="005C5DC9">
                <w:rPr>
                  <w:i/>
                  <w:iCs/>
                  <w:noProof/>
                  <w:sz w:val="24"/>
                  <w:szCs w:val="24"/>
                </w:rPr>
                <w:t>, 5</w:t>
              </w:r>
              <w:r w:rsidRPr="005C5DC9">
                <w:rPr>
                  <w:noProof/>
                  <w:sz w:val="24"/>
                  <w:szCs w:val="24"/>
                </w:rPr>
                <w:t>(20), p. 15.</w:t>
              </w:r>
            </w:p>
            <w:p w14:paraId="0FC71D6C" w14:textId="77777777" w:rsidR="005C5DC9" w:rsidRPr="005C5DC9" w:rsidRDefault="005C5DC9" w:rsidP="005C5DC9">
              <w:pPr>
                <w:pStyle w:val="Bibliographie"/>
                <w:numPr>
                  <w:ilvl w:val="0"/>
                  <w:numId w:val="36"/>
                </w:numPr>
                <w:rPr>
                  <w:noProof/>
                  <w:sz w:val="24"/>
                  <w:szCs w:val="24"/>
                </w:rPr>
              </w:pPr>
              <w:r w:rsidRPr="005C5DC9">
                <w:rPr>
                  <w:noProof/>
                  <w:sz w:val="24"/>
                  <w:szCs w:val="24"/>
                  <w:rtl/>
                </w:rPr>
                <w:t>عمر</w:t>
              </w:r>
              <w:r w:rsidRPr="005C5DC9">
                <w:rPr>
                  <w:noProof/>
                  <w:sz w:val="24"/>
                  <w:szCs w:val="24"/>
                </w:rPr>
                <w:t xml:space="preserve">, </w:t>
              </w:r>
              <w:r w:rsidRPr="005C5DC9">
                <w:rPr>
                  <w:noProof/>
                  <w:sz w:val="24"/>
                  <w:szCs w:val="24"/>
                  <w:rtl/>
                </w:rPr>
                <w:t>ب</w:t>
              </w:r>
              <w:r w:rsidRPr="005C5DC9">
                <w:rPr>
                  <w:noProof/>
                  <w:sz w:val="24"/>
                  <w:szCs w:val="24"/>
                </w:rPr>
                <w:t xml:space="preserve">., </w:t>
              </w:r>
              <w:r w:rsidRPr="005C5DC9">
                <w:rPr>
                  <w:noProof/>
                  <w:sz w:val="24"/>
                  <w:szCs w:val="24"/>
                  <w:rtl/>
                </w:rPr>
                <w:t>بوزنيط</w:t>
              </w:r>
              <w:r w:rsidRPr="005C5DC9">
                <w:rPr>
                  <w:noProof/>
                  <w:sz w:val="24"/>
                  <w:szCs w:val="24"/>
                </w:rPr>
                <w:t xml:space="preserve">, </w:t>
              </w:r>
              <w:r w:rsidRPr="005C5DC9">
                <w:rPr>
                  <w:noProof/>
                  <w:sz w:val="24"/>
                  <w:szCs w:val="24"/>
                  <w:rtl/>
                </w:rPr>
                <w:t>ك</w:t>
              </w:r>
              <w:r w:rsidRPr="005C5DC9">
                <w:rPr>
                  <w:noProof/>
                  <w:sz w:val="24"/>
                  <w:szCs w:val="24"/>
                </w:rPr>
                <w:t xml:space="preserve">., &amp; </w:t>
              </w:r>
              <w:r w:rsidRPr="005C5DC9">
                <w:rPr>
                  <w:noProof/>
                  <w:sz w:val="24"/>
                  <w:szCs w:val="24"/>
                  <w:rtl/>
                </w:rPr>
                <w:t>بوقريط</w:t>
              </w:r>
              <w:r w:rsidRPr="005C5DC9">
                <w:rPr>
                  <w:noProof/>
                  <w:sz w:val="24"/>
                  <w:szCs w:val="24"/>
                </w:rPr>
                <w:t xml:space="preserve">, </w:t>
              </w:r>
              <w:r w:rsidRPr="005C5DC9">
                <w:rPr>
                  <w:noProof/>
                  <w:sz w:val="24"/>
                  <w:szCs w:val="24"/>
                  <w:rtl/>
                </w:rPr>
                <w:t>ف</w:t>
              </w:r>
              <w:r w:rsidRPr="005C5DC9">
                <w:rPr>
                  <w:noProof/>
                  <w:sz w:val="24"/>
                  <w:szCs w:val="24"/>
                </w:rPr>
                <w:t xml:space="preserve">. (2024). </w:t>
              </w:r>
              <w:r w:rsidRPr="005C5DC9">
                <w:rPr>
                  <w:noProof/>
                  <w:sz w:val="24"/>
                  <w:szCs w:val="24"/>
                  <w:rtl/>
                </w:rPr>
                <w:t>الذكاء الاصطناعي والمؤسسات الناشئة في الجزائر</w:t>
              </w:r>
              <w:r w:rsidRPr="005C5DC9">
                <w:rPr>
                  <w:noProof/>
                  <w:sz w:val="24"/>
                  <w:szCs w:val="24"/>
                </w:rPr>
                <w:t xml:space="preserve">: </w:t>
              </w:r>
              <w:r w:rsidRPr="005C5DC9">
                <w:rPr>
                  <w:noProof/>
                  <w:sz w:val="24"/>
                  <w:szCs w:val="24"/>
                  <w:rtl/>
                </w:rPr>
                <w:t>مدخل مفاهيمي</w:t>
              </w:r>
              <w:r w:rsidRPr="005C5DC9">
                <w:rPr>
                  <w:noProof/>
                  <w:sz w:val="24"/>
                  <w:szCs w:val="24"/>
                </w:rPr>
                <w:t xml:space="preserve">. </w:t>
              </w:r>
              <w:r w:rsidRPr="005C5DC9">
                <w:rPr>
                  <w:i/>
                  <w:iCs/>
                  <w:noProof/>
                  <w:sz w:val="24"/>
                  <w:szCs w:val="24"/>
                  <w:rtl/>
                </w:rPr>
                <w:t>تطبيقات الذكاء الاصطناعي في المؤسسات الناشئة</w:t>
              </w:r>
              <w:r w:rsidRPr="005C5DC9">
                <w:rPr>
                  <w:noProof/>
                  <w:sz w:val="24"/>
                  <w:szCs w:val="24"/>
                  <w:rtl/>
                </w:rPr>
                <w:t xml:space="preserve"> </w:t>
              </w:r>
              <w:r w:rsidRPr="005C5DC9">
                <w:rPr>
                  <w:noProof/>
                  <w:sz w:val="24"/>
                  <w:szCs w:val="24"/>
                </w:rPr>
                <w:t xml:space="preserve">(p. 9). </w:t>
              </w:r>
              <w:r w:rsidRPr="005C5DC9">
                <w:rPr>
                  <w:noProof/>
                  <w:sz w:val="24"/>
                  <w:szCs w:val="24"/>
                  <w:rtl/>
                </w:rPr>
                <w:t>الجزائر</w:t>
              </w:r>
              <w:r w:rsidRPr="005C5DC9">
                <w:rPr>
                  <w:noProof/>
                  <w:sz w:val="24"/>
                  <w:szCs w:val="24"/>
                </w:rPr>
                <w:t xml:space="preserve">: </w:t>
              </w:r>
              <w:r w:rsidRPr="005C5DC9">
                <w:rPr>
                  <w:noProof/>
                  <w:sz w:val="24"/>
                  <w:szCs w:val="24"/>
                  <w:rtl/>
                </w:rPr>
                <w:t>جامعة الجلفة</w:t>
              </w:r>
              <w:r w:rsidRPr="005C5DC9">
                <w:rPr>
                  <w:noProof/>
                  <w:sz w:val="24"/>
                  <w:szCs w:val="24"/>
                </w:rPr>
                <w:t>.</w:t>
              </w:r>
            </w:p>
            <w:p w14:paraId="64C06BDC" w14:textId="77777777" w:rsidR="005C5DC9" w:rsidRPr="005C5DC9" w:rsidRDefault="005C5DC9" w:rsidP="005C5DC9">
              <w:pPr>
                <w:pStyle w:val="Bibliographie"/>
                <w:numPr>
                  <w:ilvl w:val="0"/>
                  <w:numId w:val="36"/>
                </w:numPr>
                <w:rPr>
                  <w:noProof/>
                  <w:sz w:val="24"/>
                  <w:szCs w:val="24"/>
                </w:rPr>
              </w:pPr>
              <w:r w:rsidRPr="005C5DC9">
                <w:rPr>
                  <w:noProof/>
                  <w:sz w:val="24"/>
                  <w:szCs w:val="24"/>
                  <w:rtl/>
                </w:rPr>
                <w:t>غازي</w:t>
              </w:r>
              <w:r w:rsidRPr="005C5DC9">
                <w:rPr>
                  <w:noProof/>
                  <w:sz w:val="24"/>
                  <w:szCs w:val="24"/>
                </w:rPr>
                <w:t xml:space="preserve">, </w:t>
              </w:r>
              <w:r w:rsidRPr="005C5DC9">
                <w:rPr>
                  <w:noProof/>
                  <w:sz w:val="24"/>
                  <w:szCs w:val="24"/>
                  <w:rtl/>
                </w:rPr>
                <w:t>م</w:t>
              </w:r>
              <w:r w:rsidRPr="005C5DC9">
                <w:rPr>
                  <w:noProof/>
                  <w:sz w:val="24"/>
                  <w:szCs w:val="24"/>
                </w:rPr>
                <w:t xml:space="preserve">. </w:t>
              </w:r>
              <w:r w:rsidRPr="005C5DC9">
                <w:rPr>
                  <w:noProof/>
                  <w:sz w:val="24"/>
                  <w:szCs w:val="24"/>
                  <w:rtl/>
                </w:rPr>
                <w:t>ع</w:t>
              </w:r>
              <w:r w:rsidRPr="005C5DC9">
                <w:rPr>
                  <w:noProof/>
                  <w:sz w:val="24"/>
                  <w:szCs w:val="24"/>
                </w:rPr>
                <w:t xml:space="preserve">. (2022). </w:t>
              </w:r>
              <w:r w:rsidRPr="005C5DC9">
                <w:rPr>
                  <w:i/>
                  <w:iCs/>
                  <w:noProof/>
                  <w:sz w:val="24"/>
                  <w:szCs w:val="24"/>
                  <w:rtl/>
                </w:rPr>
                <w:t>الذكاء الاصطناعي والثورة التكنولوجية</w:t>
              </w:r>
              <w:r w:rsidRPr="005C5DC9">
                <w:rPr>
                  <w:noProof/>
                  <w:sz w:val="24"/>
                  <w:szCs w:val="24"/>
                  <w:rtl/>
                </w:rPr>
                <w:t xml:space="preserve"> </w:t>
              </w:r>
              <w:r w:rsidRPr="005C5DC9">
                <w:rPr>
                  <w:noProof/>
                  <w:sz w:val="24"/>
                  <w:szCs w:val="24"/>
                </w:rPr>
                <w:t xml:space="preserve">(éd. </w:t>
              </w:r>
              <w:r w:rsidRPr="005C5DC9">
                <w:rPr>
                  <w:noProof/>
                  <w:sz w:val="24"/>
                  <w:szCs w:val="24"/>
                  <w:rtl/>
                </w:rPr>
                <w:t>الطبعة الأولى</w:t>
              </w:r>
              <w:r w:rsidRPr="005C5DC9">
                <w:rPr>
                  <w:noProof/>
                  <w:sz w:val="24"/>
                  <w:szCs w:val="24"/>
                </w:rPr>
                <w:t xml:space="preserve">). </w:t>
              </w:r>
              <w:r w:rsidRPr="005C5DC9">
                <w:rPr>
                  <w:noProof/>
                  <w:sz w:val="24"/>
                  <w:szCs w:val="24"/>
                  <w:rtl/>
                </w:rPr>
                <w:t>الأردن</w:t>
              </w:r>
              <w:r w:rsidRPr="005C5DC9">
                <w:rPr>
                  <w:noProof/>
                  <w:sz w:val="24"/>
                  <w:szCs w:val="24"/>
                </w:rPr>
                <w:t xml:space="preserve">: </w:t>
              </w:r>
              <w:r w:rsidRPr="005C5DC9">
                <w:rPr>
                  <w:noProof/>
                  <w:sz w:val="24"/>
                  <w:szCs w:val="24"/>
                  <w:rtl/>
                </w:rPr>
                <w:t>دار دجلة</w:t>
              </w:r>
              <w:r w:rsidRPr="005C5DC9">
                <w:rPr>
                  <w:noProof/>
                  <w:sz w:val="24"/>
                  <w:szCs w:val="24"/>
                </w:rPr>
                <w:t>.</w:t>
              </w:r>
            </w:p>
            <w:p w14:paraId="44F6B688" w14:textId="77777777" w:rsidR="005C5DC9" w:rsidRPr="005C5DC9" w:rsidRDefault="005C5DC9" w:rsidP="005C5DC9">
              <w:pPr>
                <w:rPr>
                  <w:sz w:val="24"/>
                  <w:szCs w:val="24"/>
                </w:rPr>
              </w:pPr>
              <w:r w:rsidRPr="005C5DC9">
                <w:rPr>
                  <w:b/>
                  <w:bCs/>
                  <w:sz w:val="24"/>
                  <w:szCs w:val="24"/>
                </w:rPr>
                <w:fldChar w:fldCharType="end"/>
              </w:r>
            </w:p>
          </w:sdtContent>
        </w:sdt>
      </w:sdtContent>
    </w:sdt>
    <w:p w14:paraId="10110AAE" w14:textId="77777777" w:rsidR="005C5DC9" w:rsidRDefault="005C5DC9" w:rsidP="005C5DC9">
      <w:pPr>
        <w:bidi/>
        <w:rPr>
          <w:rFonts w:ascii="Traditional Arabic" w:hAnsi="Traditional Arabic" w:cs="Traditional Arabic"/>
          <w:sz w:val="28"/>
          <w:szCs w:val="28"/>
          <w:rtl/>
          <w:lang w:bidi="ar-DZ"/>
        </w:rPr>
      </w:pPr>
    </w:p>
    <w:p w14:paraId="78D371AD" w14:textId="77777777" w:rsidR="005C5DC9" w:rsidRDefault="005C5DC9" w:rsidP="005C5DC9">
      <w:pPr>
        <w:bidi/>
        <w:rPr>
          <w:rFonts w:ascii="Traditional Arabic" w:hAnsi="Traditional Arabic" w:cs="Traditional Arabic"/>
          <w:sz w:val="28"/>
          <w:szCs w:val="28"/>
          <w:rtl/>
          <w:lang w:bidi="ar-DZ"/>
        </w:rPr>
      </w:pPr>
    </w:p>
    <w:p w14:paraId="62BCEA17" w14:textId="77777777" w:rsidR="005C5DC9" w:rsidRDefault="005C5DC9" w:rsidP="005C5DC9">
      <w:pPr>
        <w:bidi/>
        <w:rPr>
          <w:rFonts w:ascii="Traditional Arabic" w:hAnsi="Traditional Arabic" w:cs="Traditional Arabic"/>
          <w:sz w:val="28"/>
          <w:szCs w:val="28"/>
          <w:rtl/>
          <w:lang w:bidi="ar-DZ"/>
        </w:rPr>
      </w:pPr>
    </w:p>
    <w:p w14:paraId="046D5218" w14:textId="77777777" w:rsidR="005C5DC9" w:rsidRDefault="005C5DC9" w:rsidP="005C5DC9">
      <w:pPr>
        <w:bidi/>
        <w:rPr>
          <w:rFonts w:ascii="Traditional Arabic" w:hAnsi="Traditional Arabic" w:cs="Traditional Arabic"/>
          <w:sz w:val="28"/>
          <w:szCs w:val="28"/>
          <w:rtl/>
          <w:lang w:bidi="ar-DZ"/>
        </w:rPr>
      </w:pPr>
    </w:p>
    <w:p w14:paraId="70F31F1C" w14:textId="77777777" w:rsidR="005C5DC9" w:rsidRDefault="005C5DC9" w:rsidP="005C5DC9">
      <w:pPr>
        <w:bidi/>
        <w:rPr>
          <w:rFonts w:ascii="Traditional Arabic" w:hAnsi="Traditional Arabic" w:cs="Traditional Arabic"/>
          <w:sz w:val="28"/>
          <w:szCs w:val="28"/>
          <w:rtl/>
          <w:lang w:bidi="ar-DZ"/>
        </w:rPr>
      </w:pPr>
    </w:p>
    <w:p w14:paraId="39FD5E72" w14:textId="77777777" w:rsidR="005C5DC9" w:rsidRDefault="005C5DC9" w:rsidP="005C5DC9">
      <w:pPr>
        <w:bidi/>
        <w:rPr>
          <w:rFonts w:ascii="Traditional Arabic" w:hAnsi="Traditional Arabic" w:cs="Traditional Arabic"/>
          <w:sz w:val="28"/>
          <w:szCs w:val="28"/>
          <w:rtl/>
          <w:lang w:bidi="ar-DZ"/>
        </w:rPr>
      </w:pPr>
    </w:p>
    <w:p w14:paraId="481D1D32" w14:textId="77777777" w:rsidR="005C5DC9" w:rsidRDefault="005C5DC9" w:rsidP="005C5DC9">
      <w:pPr>
        <w:bidi/>
        <w:rPr>
          <w:rFonts w:ascii="Traditional Arabic" w:hAnsi="Traditional Arabic" w:cs="Traditional Arabic"/>
          <w:sz w:val="28"/>
          <w:szCs w:val="28"/>
          <w:rtl/>
          <w:lang w:bidi="ar-DZ"/>
        </w:rPr>
      </w:pPr>
    </w:p>
    <w:p w14:paraId="1FF5E294" w14:textId="77777777" w:rsidR="005C5DC9" w:rsidRDefault="005C5DC9" w:rsidP="005C5DC9">
      <w:pPr>
        <w:bidi/>
        <w:rPr>
          <w:rFonts w:ascii="Traditional Arabic" w:hAnsi="Traditional Arabic" w:cs="Traditional Arabic"/>
          <w:sz w:val="28"/>
          <w:szCs w:val="28"/>
          <w:rtl/>
          <w:lang w:bidi="ar-DZ"/>
        </w:rPr>
      </w:pPr>
    </w:p>
    <w:p w14:paraId="6A350A27" w14:textId="77777777" w:rsidR="005C5DC9" w:rsidRPr="005C5DC9" w:rsidRDefault="005C5DC9" w:rsidP="005C5DC9">
      <w:pPr>
        <w:bidi/>
        <w:rPr>
          <w:rFonts w:ascii="Traditional Arabic" w:hAnsi="Traditional Arabic" w:cs="Traditional Arabic"/>
          <w:sz w:val="28"/>
          <w:szCs w:val="28"/>
          <w:lang w:bidi="ar-DZ"/>
        </w:rPr>
      </w:pPr>
      <w:bookmarkStart w:id="0" w:name="_GoBack"/>
      <w:bookmarkEnd w:id="0"/>
    </w:p>
    <w:sectPr w:rsidR="005C5DC9" w:rsidRPr="005C5DC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6A6AB1" w14:textId="77777777" w:rsidR="00EA5326" w:rsidRDefault="00EA5326" w:rsidP="00AB45C8">
      <w:pPr>
        <w:spacing w:after="0" w:line="240" w:lineRule="auto"/>
      </w:pPr>
      <w:r>
        <w:separator/>
      </w:r>
    </w:p>
  </w:endnote>
  <w:endnote w:type="continuationSeparator" w:id="0">
    <w:p w14:paraId="31C35B0A" w14:textId="77777777" w:rsidR="00EA5326" w:rsidRDefault="00EA5326" w:rsidP="00AB4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10000000000000000"/>
    <w:charset w:val="B2"/>
    <w:family w:val="auto"/>
    <w:pitch w:val="variable"/>
    <w:sig w:usb0="00002003" w:usb1="80000000" w:usb2="00000008" w:usb3="00000000" w:csb0="00000041" w:csb1="00000000"/>
  </w:font>
  <w:font w:name="Arabic Typesetting">
    <w:panose1 w:val="03020402040406030203"/>
    <w:charset w:val="00"/>
    <w:family w:val="script"/>
    <w:pitch w:val="variable"/>
    <w:sig w:usb0="80002007" w:usb1="80000000"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8CE1A" w14:textId="77777777" w:rsidR="00EA5326" w:rsidRDefault="00EA5326" w:rsidP="00AB45C8">
      <w:pPr>
        <w:spacing w:after="0" w:line="240" w:lineRule="auto"/>
      </w:pPr>
      <w:r>
        <w:separator/>
      </w:r>
    </w:p>
  </w:footnote>
  <w:footnote w:type="continuationSeparator" w:id="0">
    <w:p w14:paraId="5FA97858" w14:textId="77777777" w:rsidR="00EA5326" w:rsidRDefault="00EA5326" w:rsidP="00AB45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3F9A"/>
    <w:multiLevelType w:val="multilevel"/>
    <w:tmpl w:val="F9D854C6"/>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DE2992"/>
    <w:multiLevelType w:val="hybridMultilevel"/>
    <w:tmpl w:val="A8265676"/>
    <w:lvl w:ilvl="0" w:tplc="69AE9B94">
      <w:start w:val="1"/>
      <w:numFmt w:val="arabicAbjad"/>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nsid w:val="06620A28"/>
    <w:multiLevelType w:val="hybridMultilevel"/>
    <w:tmpl w:val="8226781A"/>
    <w:lvl w:ilvl="0" w:tplc="D3D2B4B8">
      <w:start w:val="1"/>
      <w:numFmt w:val="bullet"/>
      <w:lvlText w:val="-"/>
      <w:lvlJc w:val="left"/>
      <w:pPr>
        <w:ind w:left="1440" w:hanging="360"/>
      </w:pPr>
      <w:rPr>
        <w:rFonts w:ascii="Times New Roman" w:eastAsia="Calibri" w:hAnsi="Times New Roman" w:cs="Times New Roman" w:hint="default"/>
        <w:b/>
        <w:bCs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nsid w:val="0816727B"/>
    <w:multiLevelType w:val="hybridMultilevel"/>
    <w:tmpl w:val="3C341578"/>
    <w:lvl w:ilvl="0" w:tplc="A920CD6E">
      <w:start w:val="1"/>
      <w:numFmt w:val="arabicAbjad"/>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nsid w:val="0CDD2124"/>
    <w:multiLevelType w:val="multilevel"/>
    <w:tmpl w:val="6D5E35F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2416E6"/>
    <w:multiLevelType w:val="hybridMultilevel"/>
    <w:tmpl w:val="684225B4"/>
    <w:lvl w:ilvl="0" w:tplc="D3D2B4B8">
      <w:start w:val="1"/>
      <w:numFmt w:val="bullet"/>
      <w:lvlText w:val="-"/>
      <w:lvlJc w:val="left"/>
      <w:pPr>
        <w:ind w:left="502" w:hanging="360"/>
      </w:pPr>
      <w:rPr>
        <w:rFonts w:ascii="Times New Roman" w:eastAsia="Calibri" w:hAnsi="Times New Roman" w:cs="Times New Roman"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025127E"/>
    <w:multiLevelType w:val="hybridMultilevel"/>
    <w:tmpl w:val="500EA6E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7">
    <w:nsid w:val="12E76A35"/>
    <w:multiLevelType w:val="hybridMultilevel"/>
    <w:tmpl w:val="C9C8AAA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2971148F"/>
    <w:multiLevelType w:val="hybridMultilevel"/>
    <w:tmpl w:val="B1D6087E"/>
    <w:lvl w:ilvl="0" w:tplc="D3D2B4B8">
      <w:start w:val="1"/>
      <w:numFmt w:val="bullet"/>
      <w:lvlText w:val="-"/>
      <w:lvlJc w:val="left"/>
      <w:pPr>
        <w:ind w:left="720" w:hanging="360"/>
      </w:pPr>
      <w:rPr>
        <w:rFonts w:ascii="Times New Roman" w:eastAsia="Calibri" w:hAnsi="Times New Roman" w:cs="Times New Roman" w:hint="default"/>
        <w:b/>
        <w:bCs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299338DB"/>
    <w:multiLevelType w:val="hybridMultilevel"/>
    <w:tmpl w:val="AC885654"/>
    <w:lvl w:ilvl="0" w:tplc="D3D2B4B8">
      <w:start w:val="1"/>
      <w:numFmt w:val="bullet"/>
      <w:lvlText w:val="-"/>
      <w:lvlJc w:val="left"/>
      <w:pPr>
        <w:ind w:left="360" w:hanging="360"/>
      </w:pPr>
      <w:rPr>
        <w:rFonts w:ascii="Times New Roman" w:eastAsia="Calibri" w:hAnsi="Times New Roman" w:cs="Times New Roman" w:hint="default"/>
        <w:b/>
        <w:bCs w: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nsid w:val="2F3536AA"/>
    <w:multiLevelType w:val="hybridMultilevel"/>
    <w:tmpl w:val="B4CC6F38"/>
    <w:lvl w:ilvl="0" w:tplc="5568CC82">
      <w:start w:val="1"/>
      <w:numFmt w:val="arabicAbjad"/>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nsid w:val="34067D6D"/>
    <w:multiLevelType w:val="multilevel"/>
    <w:tmpl w:val="C6204140"/>
    <w:lvl w:ilvl="0">
      <w:start w:val="1"/>
      <w:numFmt w:val="bullet"/>
      <w:lvlText w:val=""/>
      <w:lvlJc w:val="left"/>
      <w:pPr>
        <w:tabs>
          <w:tab w:val="num" w:pos="720"/>
        </w:tabs>
        <w:ind w:left="720" w:hanging="360"/>
      </w:pPr>
      <w:rPr>
        <w:rFonts w:ascii="Symbol" w:hAnsi="Symbol" w:hint="default"/>
        <w:sz w:val="20"/>
      </w:rPr>
    </w:lvl>
    <w:lvl w:ilvl="1">
      <w:start w:val="1"/>
      <w:numFmt w:val="arabicAbjad"/>
      <w:lvlText w:val="%2)"/>
      <w:lvlJc w:val="left"/>
      <w:pPr>
        <w:ind w:left="720" w:hanging="360"/>
      </w:pPr>
      <w:rPr>
        <w:rFonts w:hint="default"/>
        <w:b/>
        <w:bCs/>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FF5A3A"/>
    <w:multiLevelType w:val="hybridMultilevel"/>
    <w:tmpl w:val="FA0A13DC"/>
    <w:lvl w:ilvl="0" w:tplc="20000011">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nsid w:val="3A964AB4"/>
    <w:multiLevelType w:val="hybridMultilevel"/>
    <w:tmpl w:val="0B309338"/>
    <w:lvl w:ilvl="0" w:tplc="D3D2B4B8">
      <w:start w:val="1"/>
      <w:numFmt w:val="bullet"/>
      <w:lvlText w:val="-"/>
      <w:lvlJc w:val="left"/>
      <w:pPr>
        <w:ind w:left="720" w:hanging="360"/>
      </w:pPr>
      <w:rPr>
        <w:rFonts w:ascii="Times New Roman" w:eastAsia="Calibri"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22D7B14"/>
    <w:multiLevelType w:val="multilevel"/>
    <w:tmpl w:val="B48E437C"/>
    <w:lvl w:ilvl="0">
      <w:start w:val="1"/>
      <w:numFmt w:val="bullet"/>
      <w:lvlText w:val=""/>
      <w:lvlJc w:val="left"/>
      <w:pPr>
        <w:tabs>
          <w:tab w:val="num" w:pos="720"/>
        </w:tabs>
        <w:ind w:left="720" w:hanging="360"/>
      </w:pPr>
      <w:rPr>
        <w:rFonts w:ascii="Symbol" w:hAnsi="Symbol" w:hint="default"/>
        <w:sz w:val="20"/>
      </w:rPr>
    </w:lvl>
    <w:lvl w:ilvl="1">
      <w:start w:val="1"/>
      <w:numFmt w:val="arabicAlpha"/>
      <w:lvlText w:val="%2."/>
      <w:lvlJc w:val="left"/>
      <w:pPr>
        <w:ind w:left="1440" w:hanging="360"/>
      </w:pPr>
      <w:rPr>
        <w:rFonts w:hint="default"/>
        <w:b/>
        <w:bCs/>
      </w:rPr>
    </w:lvl>
    <w:lvl w:ilvl="2">
      <w:start w:val="1"/>
      <w:numFmt w:val="bullet"/>
      <w:lvlText w:val=""/>
      <w:lvlJc w:val="left"/>
      <w:pPr>
        <w:ind w:left="2160" w:hanging="360"/>
      </w:pPr>
      <w:rPr>
        <w:rFonts w:ascii="Symbol" w:hAnsi="Symbol" w:hint="default"/>
      </w:rPr>
    </w:lvl>
    <w:lvl w:ilvl="3">
      <w:start w:val="1"/>
      <w:numFmt w:val="decimal"/>
      <w:lvlText w:val="%4)"/>
      <w:lvlJc w:val="left"/>
      <w:pPr>
        <w:ind w:left="720" w:hanging="360"/>
      </w:p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3486E40"/>
    <w:multiLevelType w:val="hybridMultilevel"/>
    <w:tmpl w:val="D3B674B8"/>
    <w:lvl w:ilvl="0" w:tplc="D3D2B4B8">
      <w:start w:val="1"/>
      <w:numFmt w:val="bullet"/>
      <w:lvlText w:val="-"/>
      <w:lvlJc w:val="left"/>
      <w:pPr>
        <w:ind w:left="720" w:hanging="360"/>
      </w:pPr>
      <w:rPr>
        <w:rFonts w:ascii="Times New Roman" w:eastAsia="Calibri" w:hAnsi="Times New Roman" w:cs="Times New Roman" w:hint="default"/>
        <w:b/>
        <w:bCs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461545D4"/>
    <w:multiLevelType w:val="hybridMultilevel"/>
    <w:tmpl w:val="71FAFB0C"/>
    <w:lvl w:ilvl="0" w:tplc="8A627820">
      <w:start w:val="1"/>
      <w:numFmt w:val="arabicAbjad"/>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47391D29"/>
    <w:multiLevelType w:val="multilevel"/>
    <w:tmpl w:val="71C86414"/>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start w:val="1"/>
      <w:numFmt w:val="arabicAlpha"/>
      <w:lvlText w:val="%2."/>
      <w:lvlJc w:val="left"/>
      <w:pPr>
        <w:ind w:left="1440" w:hanging="360"/>
      </w:pPr>
      <w:rPr>
        <w:rFonts w:hint="default"/>
        <w:b/>
        <w:bCs/>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3E2B4B"/>
    <w:multiLevelType w:val="multilevel"/>
    <w:tmpl w:val="5424643A"/>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C658C8"/>
    <w:multiLevelType w:val="multilevel"/>
    <w:tmpl w:val="A08808BA"/>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203872"/>
    <w:multiLevelType w:val="hybridMultilevel"/>
    <w:tmpl w:val="19F2B5FC"/>
    <w:lvl w:ilvl="0" w:tplc="0410156A">
      <w:start w:val="1"/>
      <w:numFmt w:val="arabicAbjad"/>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512C46DD"/>
    <w:multiLevelType w:val="multilevel"/>
    <w:tmpl w:val="6A909E38"/>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565A22"/>
    <w:multiLevelType w:val="hybridMultilevel"/>
    <w:tmpl w:val="2B129D66"/>
    <w:lvl w:ilvl="0" w:tplc="481007D2">
      <w:numFmt w:val="bullet"/>
      <w:lvlText w:val="–"/>
      <w:lvlJc w:val="left"/>
      <w:pPr>
        <w:ind w:left="720" w:hanging="360"/>
      </w:pPr>
      <w:rPr>
        <w:rFonts w:ascii="Simplified Arabic" w:eastAsia="Calibri" w:hAnsi="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87B301A"/>
    <w:multiLevelType w:val="hybridMultilevel"/>
    <w:tmpl w:val="112C1524"/>
    <w:lvl w:ilvl="0" w:tplc="D3D2B4B8">
      <w:start w:val="1"/>
      <w:numFmt w:val="bullet"/>
      <w:lvlText w:val="-"/>
      <w:lvlJc w:val="left"/>
      <w:pPr>
        <w:ind w:left="720" w:hanging="360"/>
      </w:pPr>
      <w:rPr>
        <w:rFonts w:ascii="Times New Roman" w:eastAsia="Calibri" w:hAnsi="Times New Roman" w:cs="Times New Roman" w:hint="default"/>
        <w:b/>
        <w:bCs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nsid w:val="5A1A7184"/>
    <w:multiLevelType w:val="multilevel"/>
    <w:tmpl w:val="6A909E38"/>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A716379"/>
    <w:multiLevelType w:val="multilevel"/>
    <w:tmpl w:val="1BBE9564"/>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1852FE"/>
    <w:multiLevelType w:val="multilevel"/>
    <w:tmpl w:val="68F848C4"/>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D361EE"/>
    <w:multiLevelType w:val="multilevel"/>
    <w:tmpl w:val="13C24368"/>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355B91"/>
    <w:multiLevelType w:val="hybridMultilevel"/>
    <w:tmpl w:val="8B943C36"/>
    <w:lvl w:ilvl="0" w:tplc="D3D2B4B8">
      <w:start w:val="1"/>
      <w:numFmt w:val="bullet"/>
      <w:lvlText w:val="-"/>
      <w:lvlJc w:val="left"/>
      <w:pPr>
        <w:ind w:left="720" w:hanging="360"/>
      </w:pPr>
      <w:rPr>
        <w:rFonts w:ascii="Times New Roman" w:eastAsia="Calibri"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6BCF3A9A"/>
    <w:multiLevelType w:val="multilevel"/>
    <w:tmpl w:val="3D8E03FA"/>
    <w:lvl w:ilvl="0">
      <w:start w:val="1"/>
      <w:numFmt w:val="bullet"/>
      <w:lvlText w:val=""/>
      <w:lvlJc w:val="left"/>
      <w:pPr>
        <w:tabs>
          <w:tab w:val="num" w:pos="720"/>
        </w:tabs>
        <w:ind w:left="720" w:hanging="360"/>
      </w:pPr>
      <w:rPr>
        <w:rFonts w:ascii="Symbol" w:hAnsi="Symbol" w:hint="default"/>
        <w:sz w:val="20"/>
      </w:rPr>
    </w:lvl>
    <w:lvl w:ilvl="1">
      <w:start w:val="1"/>
      <w:numFmt w:val="arabicAlpha"/>
      <w:lvlText w:val="%2."/>
      <w:lvlJc w:val="left"/>
      <w:pPr>
        <w:ind w:left="1440" w:hanging="360"/>
      </w:pPr>
      <w:rPr>
        <w:rFonts w:hint="default"/>
        <w:b/>
        <w:bCs/>
      </w:rPr>
    </w:lvl>
    <w:lvl w:ilvl="2">
      <w:start w:val="1"/>
      <w:numFmt w:val="bullet"/>
      <w:lvlText w:val="-"/>
      <w:lvlJc w:val="left"/>
      <w:pPr>
        <w:ind w:left="1800" w:hanging="360"/>
      </w:pPr>
      <w:rPr>
        <w:rFonts w:ascii="Times New Roman" w:eastAsia="Calibri" w:hAnsi="Times New Roman" w:cs="Times New Roman" w:hint="default"/>
        <w:b/>
        <w:bCs w:val="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030DD4"/>
    <w:multiLevelType w:val="hybridMultilevel"/>
    <w:tmpl w:val="13E8EF16"/>
    <w:lvl w:ilvl="0" w:tplc="D3D2B4B8">
      <w:start w:val="1"/>
      <w:numFmt w:val="bullet"/>
      <w:lvlText w:val="-"/>
      <w:lvlJc w:val="left"/>
      <w:pPr>
        <w:ind w:left="720" w:hanging="360"/>
      </w:pPr>
      <w:rPr>
        <w:rFonts w:ascii="Times New Roman" w:eastAsia="Calibri"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701806C5"/>
    <w:multiLevelType w:val="hybridMultilevel"/>
    <w:tmpl w:val="49B04BA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74BD4E1F"/>
    <w:multiLevelType w:val="hybridMultilevel"/>
    <w:tmpl w:val="A03C8D0A"/>
    <w:lvl w:ilvl="0" w:tplc="D3D2B4B8">
      <w:start w:val="1"/>
      <w:numFmt w:val="bullet"/>
      <w:lvlText w:val="-"/>
      <w:lvlJc w:val="left"/>
      <w:pPr>
        <w:ind w:left="1800" w:hanging="360"/>
      </w:pPr>
      <w:rPr>
        <w:rFonts w:ascii="Times New Roman" w:eastAsia="Calibri" w:hAnsi="Times New Roman" w:cs="Times New Roman" w:hint="default"/>
        <w:b/>
        <w:bCs w:val="0"/>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3">
    <w:nsid w:val="7C645E60"/>
    <w:multiLevelType w:val="multilevel"/>
    <w:tmpl w:val="CAB6668C"/>
    <w:lvl w:ilvl="0">
      <w:start w:val="1"/>
      <w:numFmt w:val="bullet"/>
      <w:lvlText w:val="-"/>
      <w:lvlJc w:val="left"/>
      <w:pPr>
        <w:tabs>
          <w:tab w:val="num" w:pos="720"/>
        </w:tabs>
        <w:ind w:left="720" w:hanging="360"/>
      </w:pPr>
      <w:rPr>
        <w:rFonts w:ascii="Times New Roman" w:eastAsia="Calibri"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E072853"/>
    <w:multiLevelType w:val="hybridMultilevel"/>
    <w:tmpl w:val="698813D4"/>
    <w:lvl w:ilvl="0" w:tplc="D3D2B4B8">
      <w:start w:val="1"/>
      <w:numFmt w:val="bullet"/>
      <w:lvlText w:val="-"/>
      <w:lvlJc w:val="left"/>
      <w:pPr>
        <w:ind w:left="720" w:hanging="360"/>
      </w:pPr>
      <w:rPr>
        <w:rFonts w:ascii="Times New Roman" w:eastAsia="Calibri" w:hAnsi="Times New Roman" w:cs="Times New Roman" w:hint="default"/>
        <w:b/>
        <w:bCs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nsid w:val="7F8D23DE"/>
    <w:multiLevelType w:val="hybridMultilevel"/>
    <w:tmpl w:val="E626D62C"/>
    <w:lvl w:ilvl="0" w:tplc="A920CD6E">
      <w:start w:val="1"/>
      <w:numFmt w:val="arabicAbjad"/>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1"/>
  </w:num>
  <w:num w:numId="2">
    <w:abstractNumId w:val="5"/>
  </w:num>
  <w:num w:numId="3">
    <w:abstractNumId w:val="12"/>
  </w:num>
  <w:num w:numId="4">
    <w:abstractNumId w:val="3"/>
  </w:num>
  <w:num w:numId="5">
    <w:abstractNumId w:val="7"/>
  </w:num>
  <w:num w:numId="6">
    <w:abstractNumId w:val="6"/>
  </w:num>
  <w:num w:numId="7">
    <w:abstractNumId w:val="14"/>
  </w:num>
  <w:num w:numId="8">
    <w:abstractNumId w:val="10"/>
  </w:num>
  <w:num w:numId="9">
    <w:abstractNumId w:val="4"/>
  </w:num>
  <w:num w:numId="10">
    <w:abstractNumId w:val="30"/>
  </w:num>
  <w:num w:numId="11">
    <w:abstractNumId w:val="13"/>
  </w:num>
  <w:num w:numId="12">
    <w:abstractNumId w:val="28"/>
  </w:num>
  <w:num w:numId="13">
    <w:abstractNumId w:val="20"/>
  </w:num>
  <w:num w:numId="14">
    <w:abstractNumId w:val="8"/>
  </w:num>
  <w:num w:numId="15">
    <w:abstractNumId w:val="34"/>
  </w:num>
  <w:num w:numId="16">
    <w:abstractNumId w:val="15"/>
  </w:num>
  <w:num w:numId="17">
    <w:abstractNumId w:val="23"/>
  </w:num>
  <w:num w:numId="18">
    <w:abstractNumId w:val="1"/>
  </w:num>
  <w:num w:numId="19">
    <w:abstractNumId w:val="33"/>
  </w:num>
  <w:num w:numId="20">
    <w:abstractNumId w:val="18"/>
  </w:num>
  <w:num w:numId="21">
    <w:abstractNumId w:val="0"/>
  </w:num>
  <w:num w:numId="22">
    <w:abstractNumId w:val="27"/>
  </w:num>
  <w:num w:numId="23">
    <w:abstractNumId w:val="35"/>
  </w:num>
  <w:num w:numId="24">
    <w:abstractNumId w:val="17"/>
  </w:num>
  <w:num w:numId="25">
    <w:abstractNumId w:val="16"/>
  </w:num>
  <w:num w:numId="26">
    <w:abstractNumId w:val="32"/>
  </w:num>
  <w:num w:numId="27">
    <w:abstractNumId w:val="11"/>
  </w:num>
  <w:num w:numId="28">
    <w:abstractNumId w:val="29"/>
  </w:num>
  <w:num w:numId="29">
    <w:abstractNumId w:val="2"/>
  </w:num>
  <w:num w:numId="30">
    <w:abstractNumId w:val="24"/>
  </w:num>
  <w:num w:numId="31">
    <w:abstractNumId w:val="21"/>
  </w:num>
  <w:num w:numId="32">
    <w:abstractNumId w:val="26"/>
  </w:num>
  <w:num w:numId="33">
    <w:abstractNumId w:val="19"/>
  </w:num>
  <w:num w:numId="34">
    <w:abstractNumId w:val="25"/>
  </w:num>
  <w:num w:numId="35">
    <w:abstractNumId w:val="9"/>
  </w:num>
  <w:num w:numId="36">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E6B"/>
    <w:rsid w:val="00012B1E"/>
    <w:rsid w:val="000258A2"/>
    <w:rsid w:val="000431DB"/>
    <w:rsid w:val="000A6886"/>
    <w:rsid w:val="000D6AE8"/>
    <w:rsid w:val="000E0FE8"/>
    <w:rsid w:val="000F26EE"/>
    <w:rsid w:val="00112D86"/>
    <w:rsid w:val="00140785"/>
    <w:rsid w:val="0018423D"/>
    <w:rsid w:val="001A3875"/>
    <w:rsid w:val="001B514C"/>
    <w:rsid w:val="00224AF1"/>
    <w:rsid w:val="00242590"/>
    <w:rsid w:val="002552B3"/>
    <w:rsid w:val="0027175B"/>
    <w:rsid w:val="00283351"/>
    <w:rsid w:val="002B24CC"/>
    <w:rsid w:val="002B3259"/>
    <w:rsid w:val="002C41CE"/>
    <w:rsid w:val="002C73A3"/>
    <w:rsid w:val="002D32A0"/>
    <w:rsid w:val="002E37D2"/>
    <w:rsid w:val="002E3CEA"/>
    <w:rsid w:val="002E49FE"/>
    <w:rsid w:val="002F5C7F"/>
    <w:rsid w:val="00313B70"/>
    <w:rsid w:val="00317616"/>
    <w:rsid w:val="00340582"/>
    <w:rsid w:val="003454BC"/>
    <w:rsid w:val="00390818"/>
    <w:rsid w:val="003A3E6B"/>
    <w:rsid w:val="003B0927"/>
    <w:rsid w:val="003F6403"/>
    <w:rsid w:val="004113B1"/>
    <w:rsid w:val="004126AA"/>
    <w:rsid w:val="00471D05"/>
    <w:rsid w:val="004952E6"/>
    <w:rsid w:val="004A447D"/>
    <w:rsid w:val="004F1DE8"/>
    <w:rsid w:val="004F5983"/>
    <w:rsid w:val="00526FB3"/>
    <w:rsid w:val="00550A36"/>
    <w:rsid w:val="00552983"/>
    <w:rsid w:val="0055511D"/>
    <w:rsid w:val="00583A3A"/>
    <w:rsid w:val="00592174"/>
    <w:rsid w:val="005A5A61"/>
    <w:rsid w:val="005C5DC9"/>
    <w:rsid w:val="005E529C"/>
    <w:rsid w:val="00607CC3"/>
    <w:rsid w:val="00622989"/>
    <w:rsid w:val="00685E7D"/>
    <w:rsid w:val="006F4306"/>
    <w:rsid w:val="00704BE3"/>
    <w:rsid w:val="007215B7"/>
    <w:rsid w:val="00747AE3"/>
    <w:rsid w:val="00773C5A"/>
    <w:rsid w:val="00776B91"/>
    <w:rsid w:val="00795B74"/>
    <w:rsid w:val="007A17E4"/>
    <w:rsid w:val="007B4939"/>
    <w:rsid w:val="007B49D1"/>
    <w:rsid w:val="007C33BB"/>
    <w:rsid w:val="007E0A52"/>
    <w:rsid w:val="007E6C2F"/>
    <w:rsid w:val="00807651"/>
    <w:rsid w:val="00833748"/>
    <w:rsid w:val="008667F8"/>
    <w:rsid w:val="00870B23"/>
    <w:rsid w:val="00883213"/>
    <w:rsid w:val="00883C57"/>
    <w:rsid w:val="008E1D7D"/>
    <w:rsid w:val="009025C6"/>
    <w:rsid w:val="00920D51"/>
    <w:rsid w:val="009426E3"/>
    <w:rsid w:val="00947408"/>
    <w:rsid w:val="00952A13"/>
    <w:rsid w:val="0099057D"/>
    <w:rsid w:val="009B4E0E"/>
    <w:rsid w:val="009D30A8"/>
    <w:rsid w:val="009D63DB"/>
    <w:rsid w:val="009E216A"/>
    <w:rsid w:val="009F2D04"/>
    <w:rsid w:val="009F3EF9"/>
    <w:rsid w:val="00A220E0"/>
    <w:rsid w:val="00A62696"/>
    <w:rsid w:val="00A6478B"/>
    <w:rsid w:val="00A84048"/>
    <w:rsid w:val="00A9722B"/>
    <w:rsid w:val="00AB28B0"/>
    <w:rsid w:val="00AB45C8"/>
    <w:rsid w:val="00AC7018"/>
    <w:rsid w:val="00AD0060"/>
    <w:rsid w:val="00AD2ED8"/>
    <w:rsid w:val="00B0008C"/>
    <w:rsid w:val="00B00923"/>
    <w:rsid w:val="00B15D09"/>
    <w:rsid w:val="00B44C30"/>
    <w:rsid w:val="00B562D0"/>
    <w:rsid w:val="00B7577F"/>
    <w:rsid w:val="00B92051"/>
    <w:rsid w:val="00B95CAE"/>
    <w:rsid w:val="00B96D2B"/>
    <w:rsid w:val="00BE7525"/>
    <w:rsid w:val="00C051DA"/>
    <w:rsid w:val="00C277EE"/>
    <w:rsid w:val="00C339A3"/>
    <w:rsid w:val="00C34A21"/>
    <w:rsid w:val="00C549FC"/>
    <w:rsid w:val="00C55A19"/>
    <w:rsid w:val="00C71626"/>
    <w:rsid w:val="00C76913"/>
    <w:rsid w:val="00C84F9F"/>
    <w:rsid w:val="00C93E1E"/>
    <w:rsid w:val="00CE07AD"/>
    <w:rsid w:val="00CF75D3"/>
    <w:rsid w:val="00D11458"/>
    <w:rsid w:val="00D17F44"/>
    <w:rsid w:val="00D36C47"/>
    <w:rsid w:val="00D46E2B"/>
    <w:rsid w:val="00D7376D"/>
    <w:rsid w:val="00DA4AC9"/>
    <w:rsid w:val="00DB4D37"/>
    <w:rsid w:val="00DD422E"/>
    <w:rsid w:val="00DF7AB4"/>
    <w:rsid w:val="00E15DC2"/>
    <w:rsid w:val="00E85A67"/>
    <w:rsid w:val="00EA5326"/>
    <w:rsid w:val="00EB2303"/>
    <w:rsid w:val="00EB5CBE"/>
    <w:rsid w:val="00EF3C8E"/>
    <w:rsid w:val="00F01466"/>
    <w:rsid w:val="00F534A2"/>
    <w:rsid w:val="00F711BA"/>
    <w:rsid w:val="00F71417"/>
    <w:rsid w:val="00F73373"/>
    <w:rsid w:val="00F82390"/>
    <w:rsid w:val="00F90053"/>
    <w:rsid w:val="00FA5437"/>
    <w:rsid w:val="00FB13B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E9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3A3E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3A3E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3A3E6B"/>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3A3E6B"/>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3A3E6B"/>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3A3E6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A3E6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A3E6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A3E6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A3E6B"/>
    <w:rPr>
      <w:rFonts w:asciiTheme="majorHAnsi" w:eastAsiaTheme="majorEastAsia" w:hAnsiTheme="majorHAnsi" w:cstheme="majorBidi"/>
      <w:color w:val="2F5496" w:themeColor="accent1" w:themeShade="BF"/>
      <w:sz w:val="40"/>
      <w:szCs w:val="40"/>
      <w:lang w:val="fr-FR"/>
    </w:rPr>
  </w:style>
  <w:style w:type="character" w:customStyle="1" w:styleId="Titre2Car">
    <w:name w:val="Titre 2 Car"/>
    <w:basedOn w:val="Policepardfaut"/>
    <w:link w:val="Titre2"/>
    <w:uiPriority w:val="9"/>
    <w:semiHidden/>
    <w:rsid w:val="003A3E6B"/>
    <w:rPr>
      <w:rFonts w:asciiTheme="majorHAnsi" w:eastAsiaTheme="majorEastAsia" w:hAnsiTheme="majorHAnsi" w:cstheme="majorBidi"/>
      <w:color w:val="2F5496" w:themeColor="accent1" w:themeShade="BF"/>
      <w:sz w:val="32"/>
      <w:szCs w:val="32"/>
      <w:lang w:val="fr-FR"/>
    </w:rPr>
  </w:style>
  <w:style w:type="character" w:customStyle="1" w:styleId="Titre3Car">
    <w:name w:val="Titre 3 Car"/>
    <w:basedOn w:val="Policepardfaut"/>
    <w:link w:val="Titre3"/>
    <w:uiPriority w:val="9"/>
    <w:semiHidden/>
    <w:rsid w:val="003A3E6B"/>
    <w:rPr>
      <w:rFonts w:eastAsiaTheme="majorEastAsia" w:cstheme="majorBidi"/>
      <w:color w:val="2F5496" w:themeColor="accent1" w:themeShade="BF"/>
      <w:sz w:val="28"/>
      <w:szCs w:val="28"/>
      <w:lang w:val="fr-FR"/>
    </w:rPr>
  </w:style>
  <w:style w:type="character" w:customStyle="1" w:styleId="Titre4Car">
    <w:name w:val="Titre 4 Car"/>
    <w:basedOn w:val="Policepardfaut"/>
    <w:link w:val="Titre4"/>
    <w:uiPriority w:val="9"/>
    <w:semiHidden/>
    <w:rsid w:val="003A3E6B"/>
    <w:rPr>
      <w:rFonts w:eastAsiaTheme="majorEastAsia" w:cstheme="majorBidi"/>
      <w:i/>
      <w:iCs/>
      <w:color w:val="2F5496" w:themeColor="accent1" w:themeShade="BF"/>
      <w:lang w:val="fr-FR"/>
    </w:rPr>
  </w:style>
  <w:style w:type="character" w:customStyle="1" w:styleId="Titre5Car">
    <w:name w:val="Titre 5 Car"/>
    <w:basedOn w:val="Policepardfaut"/>
    <w:link w:val="Titre5"/>
    <w:uiPriority w:val="9"/>
    <w:semiHidden/>
    <w:rsid w:val="003A3E6B"/>
    <w:rPr>
      <w:rFonts w:eastAsiaTheme="majorEastAsia" w:cstheme="majorBidi"/>
      <w:color w:val="2F5496" w:themeColor="accent1" w:themeShade="BF"/>
      <w:lang w:val="fr-FR"/>
    </w:rPr>
  </w:style>
  <w:style w:type="character" w:customStyle="1" w:styleId="Titre6Car">
    <w:name w:val="Titre 6 Car"/>
    <w:basedOn w:val="Policepardfaut"/>
    <w:link w:val="Titre6"/>
    <w:uiPriority w:val="9"/>
    <w:semiHidden/>
    <w:rsid w:val="003A3E6B"/>
    <w:rPr>
      <w:rFonts w:eastAsiaTheme="majorEastAsia" w:cstheme="majorBidi"/>
      <w:i/>
      <w:iCs/>
      <w:color w:val="595959" w:themeColor="text1" w:themeTint="A6"/>
      <w:lang w:val="fr-FR"/>
    </w:rPr>
  </w:style>
  <w:style w:type="character" w:customStyle="1" w:styleId="Titre7Car">
    <w:name w:val="Titre 7 Car"/>
    <w:basedOn w:val="Policepardfaut"/>
    <w:link w:val="Titre7"/>
    <w:uiPriority w:val="9"/>
    <w:semiHidden/>
    <w:rsid w:val="003A3E6B"/>
    <w:rPr>
      <w:rFonts w:eastAsiaTheme="majorEastAsia" w:cstheme="majorBidi"/>
      <w:color w:val="595959" w:themeColor="text1" w:themeTint="A6"/>
      <w:lang w:val="fr-FR"/>
    </w:rPr>
  </w:style>
  <w:style w:type="character" w:customStyle="1" w:styleId="Titre8Car">
    <w:name w:val="Titre 8 Car"/>
    <w:basedOn w:val="Policepardfaut"/>
    <w:link w:val="Titre8"/>
    <w:uiPriority w:val="9"/>
    <w:semiHidden/>
    <w:rsid w:val="003A3E6B"/>
    <w:rPr>
      <w:rFonts w:eastAsiaTheme="majorEastAsia" w:cstheme="majorBidi"/>
      <w:i/>
      <w:iCs/>
      <w:color w:val="272727" w:themeColor="text1" w:themeTint="D8"/>
      <w:lang w:val="fr-FR"/>
    </w:rPr>
  </w:style>
  <w:style w:type="character" w:customStyle="1" w:styleId="Titre9Car">
    <w:name w:val="Titre 9 Car"/>
    <w:basedOn w:val="Policepardfaut"/>
    <w:link w:val="Titre9"/>
    <w:uiPriority w:val="9"/>
    <w:semiHidden/>
    <w:rsid w:val="003A3E6B"/>
    <w:rPr>
      <w:rFonts w:eastAsiaTheme="majorEastAsia" w:cstheme="majorBidi"/>
      <w:color w:val="272727" w:themeColor="text1" w:themeTint="D8"/>
      <w:lang w:val="fr-FR"/>
    </w:rPr>
  </w:style>
  <w:style w:type="paragraph" w:styleId="Titre">
    <w:name w:val="Title"/>
    <w:basedOn w:val="Normal"/>
    <w:next w:val="Normal"/>
    <w:link w:val="TitreCar"/>
    <w:uiPriority w:val="10"/>
    <w:qFormat/>
    <w:rsid w:val="003A3E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3E6B"/>
    <w:rPr>
      <w:rFonts w:asciiTheme="majorHAnsi" w:eastAsiaTheme="majorEastAsia" w:hAnsiTheme="majorHAnsi" w:cstheme="majorBidi"/>
      <w:spacing w:val="-10"/>
      <w:kern w:val="28"/>
      <w:sz w:val="56"/>
      <w:szCs w:val="56"/>
      <w:lang w:val="fr-FR"/>
    </w:rPr>
  </w:style>
  <w:style w:type="paragraph" w:styleId="Sous-titre">
    <w:name w:val="Subtitle"/>
    <w:basedOn w:val="Normal"/>
    <w:next w:val="Normal"/>
    <w:link w:val="Sous-titreCar"/>
    <w:uiPriority w:val="11"/>
    <w:qFormat/>
    <w:rsid w:val="003A3E6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A3E6B"/>
    <w:rPr>
      <w:rFonts w:eastAsiaTheme="majorEastAsia" w:cstheme="majorBidi"/>
      <w:color w:val="595959" w:themeColor="text1" w:themeTint="A6"/>
      <w:spacing w:val="15"/>
      <w:sz w:val="28"/>
      <w:szCs w:val="28"/>
      <w:lang w:val="fr-FR"/>
    </w:rPr>
  </w:style>
  <w:style w:type="paragraph" w:styleId="Citation">
    <w:name w:val="Quote"/>
    <w:basedOn w:val="Normal"/>
    <w:next w:val="Normal"/>
    <w:link w:val="CitationCar"/>
    <w:uiPriority w:val="29"/>
    <w:qFormat/>
    <w:rsid w:val="003A3E6B"/>
    <w:pPr>
      <w:spacing w:before="160"/>
      <w:jc w:val="center"/>
    </w:pPr>
    <w:rPr>
      <w:i/>
      <w:iCs/>
      <w:color w:val="404040" w:themeColor="text1" w:themeTint="BF"/>
    </w:rPr>
  </w:style>
  <w:style w:type="character" w:customStyle="1" w:styleId="CitationCar">
    <w:name w:val="Citation Car"/>
    <w:basedOn w:val="Policepardfaut"/>
    <w:link w:val="Citation"/>
    <w:uiPriority w:val="29"/>
    <w:rsid w:val="003A3E6B"/>
    <w:rPr>
      <w:i/>
      <w:iCs/>
      <w:color w:val="404040" w:themeColor="text1" w:themeTint="BF"/>
      <w:lang w:val="fr-FR"/>
    </w:rPr>
  </w:style>
  <w:style w:type="paragraph" w:styleId="Paragraphedeliste">
    <w:name w:val="List Paragraph"/>
    <w:basedOn w:val="Normal"/>
    <w:uiPriority w:val="34"/>
    <w:qFormat/>
    <w:rsid w:val="003A3E6B"/>
    <w:pPr>
      <w:ind w:left="720"/>
      <w:contextualSpacing/>
    </w:pPr>
  </w:style>
  <w:style w:type="character" w:styleId="Emphaseintense">
    <w:name w:val="Intense Emphasis"/>
    <w:basedOn w:val="Policepardfaut"/>
    <w:uiPriority w:val="21"/>
    <w:qFormat/>
    <w:rsid w:val="003A3E6B"/>
    <w:rPr>
      <w:i/>
      <w:iCs/>
      <w:color w:val="2F5496" w:themeColor="accent1" w:themeShade="BF"/>
    </w:rPr>
  </w:style>
  <w:style w:type="paragraph" w:styleId="Citationintense">
    <w:name w:val="Intense Quote"/>
    <w:basedOn w:val="Normal"/>
    <w:next w:val="Normal"/>
    <w:link w:val="CitationintenseCar"/>
    <w:uiPriority w:val="30"/>
    <w:qFormat/>
    <w:rsid w:val="003A3E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3A3E6B"/>
    <w:rPr>
      <w:i/>
      <w:iCs/>
      <w:color w:val="2F5496" w:themeColor="accent1" w:themeShade="BF"/>
      <w:lang w:val="fr-FR"/>
    </w:rPr>
  </w:style>
  <w:style w:type="character" w:styleId="Rfrenceintense">
    <w:name w:val="Intense Reference"/>
    <w:basedOn w:val="Policepardfaut"/>
    <w:uiPriority w:val="32"/>
    <w:qFormat/>
    <w:rsid w:val="003A3E6B"/>
    <w:rPr>
      <w:b/>
      <w:bCs/>
      <w:smallCaps/>
      <w:color w:val="2F5496" w:themeColor="accent1" w:themeShade="BF"/>
      <w:spacing w:val="5"/>
    </w:rPr>
  </w:style>
  <w:style w:type="table" w:styleId="Grilledutableau">
    <w:name w:val="Table Grid"/>
    <w:basedOn w:val="TableauNormal"/>
    <w:uiPriority w:val="39"/>
    <w:rsid w:val="00AD00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AB45C8"/>
    <w:pPr>
      <w:tabs>
        <w:tab w:val="center" w:pos="4536"/>
        <w:tab w:val="right" w:pos="9072"/>
      </w:tabs>
      <w:spacing w:after="0" w:line="240" w:lineRule="auto"/>
    </w:pPr>
  </w:style>
  <w:style w:type="character" w:customStyle="1" w:styleId="En-tteCar">
    <w:name w:val="En-tête Car"/>
    <w:basedOn w:val="Policepardfaut"/>
    <w:link w:val="En-tte"/>
    <w:uiPriority w:val="99"/>
    <w:rsid w:val="00AB45C8"/>
    <w:rPr>
      <w:lang w:val="fr-FR"/>
    </w:rPr>
  </w:style>
  <w:style w:type="paragraph" w:styleId="Pieddepage">
    <w:name w:val="footer"/>
    <w:basedOn w:val="Normal"/>
    <w:link w:val="PieddepageCar"/>
    <w:uiPriority w:val="99"/>
    <w:unhideWhenUsed/>
    <w:rsid w:val="00AB45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45C8"/>
    <w:rPr>
      <w:lang w:val="fr-FR"/>
    </w:rPr>
  </w:style>
  <w:style w:type="paragraph" w:styleId="NormalWeb">
    <w:name w:val="Normal (Web)"/>
    <w:basedOn w:val="Normal"/>
    <w:uiPriority w:val="99"/>
    <w:semiHidden/>
    <w:unhideWhenUsed/>
    <w:rsid w:val="00EB2303"/>
    <w:rPr>
      <w:rFonts w:ascii="Times New Roman" w:hAnsi="Times New Roman" w:cs="Times New Roman"/>
      <w:sz w:val="24"/>
      <w:szCs w:val="24"/>
    </w:rPr>
  </w:style>
  <w:style w:type="character" w:styleId="lev">
    <w:name w:val="Strong"/>
    <w:basedOn w:val="Policepardfaut"/>
    <w:uiPriority w:val="22"/>
    <w:qFormat/>
    <w:rsid w:val="00F71417"/>
    <w:rPr>
      <w:b/>
      <w:bCs/>
    </w:rPr>
  </w:style>
  <w:style w:type="paragraph" w:styleId="Textedebulles">
    <w:name w:val="Balloon Text"/>
    <w:basedOn w:val="Normal"/>
    <w:link w:val="TextedebullesCar"/>
    <w:uiPriority w:val="99"/>
    <w:semiHidden/>
    <w:unhideWhenUsed/>
    <w:rsid w:val="005C5D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DC9"/>
    <w:rPr>
      <w:rFonts w:ascii="Tahoma" w:hAnsi="Tahoma" w:cs="Tahoma"/>
      <w:sz w:val="16"/>
      <w:szCs w:val="16"/>
    </w:rPr>
  </w:style>
  <w:style w:type="paragraph" w:styleId="Bibliographie">
    <w:name w:val="Bibliography"/>
    <w:basedOn w:val="Normal"/>
    <w:next w:val="Normal"/>
    <w:uiPriority w:val="37"/>
    <w:unhideWhenUsed/>
    <w:rsid w:val="005C5DC9"/>
  </w:style>
  <w:style w:type="character" w:styleId="Lienhypertexte">
    <w:name w:val="Hyperlink"/>
    <w:basedOn w:val="Policepardfaut"/>
    <w:uiPriority w:val="99"/>
    <w:unhideWhenUsed/>
    <w:rsid w:val="00C55A1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3A3E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3A3E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3A3E6B"/>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3A3E6B"/>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3A3E6B"/>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3A3E6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A3E6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A3E6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A3E6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A3E6B"/>
    <w:rPr>
      <w:rFonts w:asciiTheme="majorHAnsi" w:eastAsiaTheme="majorEastAsia" w:hAnsiTheme="majorHAnsi" w:cstheme="majorBidi"/>
      <w:color w:val="2F5496" w:themeColor="accent1" w:themeShade="BF"/>
      <w:sz w:val="40"/>
      <w:szCs w:val="40"/>
      <w:lang w:val="fr-FR"/>
    </w:rPr>
  </w:style>
  <w:style w:type="character" w:customStyle="1" w:styleId="Titre2Car">
    <w:name w:val="Titre 2 Car"/>
    <w:basedOn w:val="Policepardfaut"/>
    <w:link w:val="Titre2"/>
    <w:uiPriority w:val="9"/>
    <w:semiHidden/>
    <w:rsid w:val="003A3E6B"/>
    <w:rPr>
      <w:rFonts w:asciiTheme="majorHAnsi" w:eastAsiaTheme="majorEastAsia" w:hAnsiTheme="majorHAnsi" w:cstheme="majorBidi"/>
      <w:color w:val="2F5496" w:themeColor="accent1" w:themeShade="BF"/>
      <w:sz w:val="32"/>
      <w:szCs w:val="32"/>
      <w:lang w:val="fr-FR"/>
    </w:rPr>
  </w:style>
  <w:style w:type="character" w:customStyle="1" w:styleId="Titre3Car">
    <w:name w:val="Titre 3 Car"/>
    <w:basedOn w:val="Policepardfaut"/>
    <w:link w:val="Titre3"/>
    <w:uiPriority w:val="9"/>
    <w:semiHidden/>
    <w:rsid w:val="003A3E6B"/>
    <w:rPr>
      <w:rFonts w:eastAsiaTheme="majorEastAsia" w:cstheme="majorBidi"/>
      <w:color w:val="2F5496" w:themeColor="accent1" w:themeShade="BF"/>
      <w:sz w:val="28"/>
      <w:szCs w:val="28"/>
      <w:lang w:val="fr-FR"/>
    </w:rPr>
  </w:style>
  <w:style w:type="character" w:customStyle="1" w:styleId="Titre4Car">
    <w:name w:val="Titre 4 Car"/>
    <w:basedOn w:val="Policepardfaut"/>
    <w:link w:val="Titre4"/>
    <w:uiPriority w:val="9"/>
    <w:semiHidden/>
    <w:rsid w:val="003A3E6B"/>
    <w:rPr>
      <w:rFonts w:eastAsiaTheme="majorEastAsia" w:cstheme="majorBidi"/>
      <w:i/>
      <w:iCs/>
      <w:color w:val="2F5496" w:themeColor="accent1" w:themeShade="BF"/>
      <w:lang w:val="fr-FR"/>
    </w:rPr>
  </w:style>
  <w:style w:type="character" w:customStyle="1" w:styleId="Titre5Car">
    <w:name w:val="Titre 5 Car"/>
    <w:basedOn w:val="Policepardfaut"/>
    <w:link w:val="Titre5"/>
    <w:uiPriority w:val="9"/>
    <w:semiHidden/>
    <w:rsid w:val="003A3E6B"/>
    <w:rPr>
      <w:rFonts w:eastAsiaTheme="majorEastAsia" w:cstheme="majorBidi"/>
      <w:color w:val="2F5496" w:themeColor="accent1" w:themeShade="BF"/>
      <w:lang w:val="fr-FR"/>
    </w:rPr>
  </w:style>
  <w:style w:type="character" w:customStyle="1" w:styleId="Titre6Car">
    <w:name w:val="Titre 6 Car"/>
    <w:basedOn w:val="Policepardfaut"/>
    <w:link w:val="Titre6"/>
    <w:uiPriority w:val="9"/>
    <w:semiHidden/>
    <w:rsid w:val="003A3E6B"/>
    <w:rPr>
      <w:rFonts w:eastAsiaTheme="majorEastAsia" w:cstheme="majorBidi"/>
      <w:i/>
      <w:iCs/>
      <w:color w:val="595959" w:themeColor="text1" w:themeTint="A6"/>
      <w:lang w:val="fr-FR"/>
    </w:rPr>
  </w:style>
  <w:style w:type="character" w:customStyle="1" w:styleId="Titre7Car">
    <w:name w:val="Titre 7 Car"/>
    <w:basedOn w:val="Policepardfaut"/>
    <w:link w:val="Titre7"/>
    <w:uiPriority w:val="9"/>
    <w:semiHidden/>
    <w:rsid w:val="003A3E6B"/>
    <w:rPr>
      <w:rFonts w:eastAsiaTheme="majorEastAsia" w:cstheme="majorBidi"/>
      <w:color w:val="595959" w:themeColor="text1" w:themeTint="A6"/>
      <w:lang w:val="fr-FR"/>
    </w:rPr>
  </w:style>
  <w:style w:type="character" w:customStyle="1" w:styleId="Titre8Car">
    <w:name w:val="Titre 8 Car"/>
    <w:basedOn w:val="Policepardfaut"/>
    <w:link w:val="Titre8"/>
    <w:uiPriority w:val="9"/>
    <w:semiHidden/>
    <w:rsid w:val="003A3E6B"/>
    <w:rPr>
      <w:rFonts w:eastAsiaTheme="majorEastAsia" w:cstheme="majorBidi"/>
      <w:i/>
      <w:iCs/>
      <w:color w:val="272727" w:themeColor="text1" w:themeTint="D8"/>
      <w:lang w:val="fr-FR"/>
    </w:rPr>
  </w:style>
  <w:style w:type="character" w:customStyle="1" w:styleId="Titre9Car">
    <w:name w:val="Titre 9 Car"/>
    <w:basedOn w:val="Policepardfaut"/>
    <w:link w:val="Titre9"/>
    <w:uiPriority w:val="9"/>
    <w:semiHidden/>
    <w:rsid w:val="003A3E6B"/>
    <w:rPr>
      <w:rFonts w:eastAsiaTheme="majorEastAsia" w:cstheme="majorBidi"/>
      <w:color w:val="272727" w:themeColor="text1" w:themeTint="D8"/>
      <w:lang w:val="fr-FR"/>
    </w:rPr>
  </w:style>
  <w:style w:type="paragraph" w:styleId="Titre">
    <w:name w:val="Title"/>
    <w:basedOn w:val="Normal"/>
    <w:next w:val="Normal"/>
    <w:link w:val="TitreCar"/>
    <w:uiPriority w:val="10"/>
    <w:qFormat/>
    <w:rsid w:val="003A3E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A3E6B"/>
    <w:rPr>
      <w:rFonts w:asciiTheme="majorHAnsi" w:eastAsiaTheme="majorEastAsia" w:hAnsiTheme="majorHAnsi" w:cstheme="majorBidi"/>
      <w:spacing w:val="-10"/>
      <w:kern w:val="28"/>
      <w:sz w:val="56"/>
      <w:szCs w:val="56"/>
      <w:lang w:val="fr-FR"/>
    </w:rPr>
  </w:style>
  <w:style w:type="paragraph" w:styleId="Sous-titre">
    <w:name w:val="Subtitle"/>
    <w:basedOn w:val="Normal"/>
    <w:next w:val="Normal"/>
    <w:link w:val="Sous-titreCar"/>
    <w:uiPriority w:val="11"/>
    <w:qFormat/>
    <w:rsid w:val="003A3E6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A3E6B"/>
    <w:rPr>
      <w:rFonts w:eastAsiaTheme="majorEastAsia" w:cstheme="majorBidi"/>
      <w:color w:val="595959" w:themeColor="text1" w:themeTint="A6"/>
      <w:spacing w:val="15"/>
      <w:sz w:val="28"/>
      <w:szCs w:val="28"/>
      <w:lang w:val="fr-FR"/>
    </w:rPr>
  </w:style>
  <w:style w:type="paragraph" w:styleId="Citation">
    <w:name w:val="Quote"/>
    <w:basedOn w:val="Normal"/>
    <w:next w:val="Normal"/>
    <w:link w:val="CitationCar"/>
    <w:uiPriority w:val="29"/>
    <w:qFormat/>
    <w:rsid w:val="003A3E6B"/>
    <w:pPr>
      <w:spacing w:before="160"/>
      <w:jc w:val="center"/>
    </w:pPr>
    <w:rPr>
      <w:i/>
      <w:iCs/>
      <w:color w:val="404040" w:themeColor="text1" w:themeTint="BF"/>
    </w:rPr>
  </w:style>
  <w:style w:type="character" w:customStyle="1" w:styleId="CitationCar">
    <w:name w:val="Citation Car"/>
    <w:basedOn w:val="Policepardfaut"/>
    <w:link w:val="Citation"/>
    <w:uiPriority w:val="29"/>
    <w:rsid w:val="003A3E6B"/>
    <w:rPr>
      <w:i/>
      <w:iCs/>
      <w:color w:val="404040" w:themeColor="text1" w:themeTint="BF"/>
      <w:lang w:val="fr-FR"/>
    </w:rPr>
  </w:style>
  <w:style w:type="paragraph" w:styleId="Paragraphedeliste">
    <w:name w:val="List Paragraph"/>
    <w:basedOn w:val="Normal"/>
    <w:uiPriority w:val="34"/>
    <w:qFormat/>
    <w:rsid w:val="003A3E6B"/>
    <w:pPr>
      <w:ind w:left="720"/>
      <w:contextualSpacing/>
    </w:pPr>
  </w:style>
  <w:style w:type="character" w:styleId="Emphaseintense">
    <w:name w:val="Intense Emphasis"/>
    <w:basedOn w:val="Policepardfaut"/>
    <w:uiPriority w:val="21"/>
    <w:qFormat/>
    <w:rsid w:val="003A3E6B"/>
    <w:rPr>
      <w:i/>
      <w:iCs/>
      <w:color w:val="2F5496" w:themeColor="accent1" w:themeShade="BF"/>
    </w:rPr>
  </w:style>
  <w:style w:type="paragraph" w:styleId="Citationintense">
    <w:name w:val="Intense Quote"/>
    <w:basedOn w:val="Normal"/>
    <w:next w:val="Normal"/>
    <w:link w:val="CitationintenseCar"/>
    <w:uiPriority w:val="30"/>
    <w:qFormat/>
    <w:rsid w:val="003A3E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3A3E6B"/>
    <w:rPr>
      <w:i/>
      <w:iCs/>
      <w:color w:val="2F5496" w:themeColor="accent1" w:themeShade="BF"/>
      <w:lang w:val="fr-FR"/>
    </w:rPr>
  </w:style>
  <w:style w:type="character" w:styleId="Rfrenceintense">
    <w:name w:val="Intense Reference"/>
    <w:basedOn w:val="Policepardfaut"/>
    <w:uiPriority w:val="32"/>
    <w:qFormat/>
    <w:rsid w:val="003A3E6B"/>
    <w:rPr>
      <w:b/>
      <w:bCs/>
      <w:smallCaps/>
      <w:color w:val="2F5496" w:themeColor="accent1" w:themeShade="BF"/>
      <w:spacing w:val="5"/>
    </w:rPr>
  </w:style>
  <w:style w:type="table" w:styleId="Grilledutableau">
    <w:name w:val="Table Grid"/>
    <w:basedOn w:val="TableauNormal"/>
    <w:uiPriority w:val="39"/>
    <w:rsid w:val="00AD00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AB45C8"/>
    <w:pPr>
      <w:tabs>
        <w:tab w:val="center" w:pos="4536"/>
        <w:tab w:val="right" w:pos="9072"/>
      </w:tabs>
      <w:spacing w:after="0" w:line="240" w:lineRule="auto"/>
    </w:pPr>
  </w:style>
  <w:style w:type="character" w:customStyle="1" w:styleId="En-tteCar">
    <w:name w:val="En-tête Car"/>
    <w:basedOn w:val="Policepardfaut"/>
    <w:link w:val="En-tte"/>
    <w:uiPriority w:val="99"/>
    <w:rsid w:val="00AB45C8"/>
    <w:rPr>
      <w:lang w:val="fr-FR"/>
    </w:rPr>
  </w:style>
  <w:style w:type="paragraph" w:styleId="Pieddepage">
    <w:name w:val="footer"/>
    <w:basedOn w:val="Normal"/>
    <w:link w:val="PieddepageCar"/>
    <w:uiPriority w:val="99"/>
    <w:unhideWhenUsed/>
    <w:rsid w:val="00AB45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45C8"/>
    <w:rPr>
      <w:lang w:val="fr-FR"/>
    </w:rPr>
  </w:style>
  <w:style w:type="paragraph" w:styleId="NormalWeb">
    <w:name w:val="Normal (Web)"/>
    <w:basedOn w:val="Normal"/>
    <w:uiPriority w:val="99"/>
    <w:semiHidden/>
    <w:unhideWhenUsed/>
    <w:rsid w:val="00EB2303"/>
    <w:rPr>
      <w:rFonts w:ascii="Times New Roman" w:hAnsi="Times New Roman" w:cs="Times New Roman"/>
      <w:sz w:val="24"/>
      <w:szCs w:val="24"/>
    </w:rPr>
  </w:style>
  <w:style w:type="character" w:styleId="lev">
    <w:name w:val="Strong"/>
    <w:basedOn w:val="Policepardfaut"/>
    <w:uiPriority w:val="22"/>
    <w:qFormat/>
    <w:rsid w:val="00F71417"/>
    <w:rPr>
      <w:b/>
      <w:bCs/>
    </w:rPr>
  </w:style>
  <w:style w:type="paragraph" w:styleId="Textedebulles">
    <w:name w:val="Balloon Text"/>
    <w:basedOn w:val="Normal"/>
    <w:link w:val="TextedebullesCar"/>
    <w:uiPriority w:val="99"/>
    <w:semiHidden/>
    <w:unhideWhenUsed/>
    <w:rsid w:val="005C5D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DC9"/>
    <w:rPr>
      <w:rFonts w:ascii="Tahoma" w:hAnsi="Tahoma" w:cs="Tahoma"/>
      <w:sz w:val="16"/>
      <w:szCs w:val="16"/>
    </w:rPr>
  </w:style>
  <w:style w:type="paragraph" w:styleId="Bibliographie">
    <w:name w:val="Bibliography"/>
    <w:basedOn w:val="Normal"/>
    <w:next w:val="Normal"/>
    <w:uiPriority w:val="37"/>
    <w:unhideWhenUsed/>
    <w:rsid w:val="005C5DC9"/>
  </w:style>
  <w:style w:type="character" w:styleId="Lienhypertexte">
    <w:name w:val="Hyperlink"/>
    <w:basedOn w:val="Policepardfaut"/>
    <w:uiPriority w:val="99"/>
    <w:unhideWhenUsed/>
    <w:rsid w:val="00C55A1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0470">
      <w:bodyDiv w:val="1"/>
      <w:marLeft w:val="0"/>
      <w:marRight w:val="0"/>
      <w:marTop w:val="0"/>
      <w:marBottom w:val="0"/>
      <w:divBdr>
        <w:top w:val="none" w:sz="0" w:space="0" w:color="auto"/>
        <w:left w:val="none" w:sz="0" w:space="0" w:color="auto"/>
        <w:bottom w:val="none" w:sz="0" w:space="0" w:color="auto"/>
        <w:right w:val="none" w:sz="0" w:space="0" w:color="auto"/>
      </w:divBdr>
    </w:div>
    <w:div w:id="30805592">
      <w:bodyDiv w:val="1"/>
      <w:marLeft w:val="0"/>
      <w:marRight w:val="0"/>
      <w:marTop w:val="0"/>
      <w:marBottom w:val="0"/>
      <w:divBdr>
        <w:top w:val="none" w:sz="0" w:space="0" w:color="auto"/>
        <w:left w:val="none" w:sz="0" w:space="0" w:color="auto"/>
        <w:bottom w:val="none" w:sz="0" w:space="0" w:color="auto"/>
        <w:right w:val="none" w:sz="0" w:space="0" w:color="auto"/>
      </w:divBdr>
    </w:div>
    <w:div w:id="52435023">
      <w:bodyDiv w:val="1"/>
      <w:marLeft w:val="0"/>
      <w:marRight w:val="0"/>
      <w:marTop w:val="0"/>
      <w:marBottom w:val="0"/>
      <w:divBdr>
        <w:top w:val="none" w:sz="0" w:space="0" w:color="auto"/>
        <w:left w:val="none" w:sz="0" w:space="0" w:color="auto"/>
        <w:bottom w:val="none" w:sz="0" w:space="0" w:color="auto"/>
        <w:right w:val="none" w:sz="0" w:space="0" w:color="auto"/>
      </w:divBdr>
    </w:div>
    <w:div w:id="86537579">
      <w:bodyDiv w:val="1"/>
      <w:marLeft w:val="0"/>
      <w:marRight w:val="0"/>
      <w:marTop w:val="0"/>
      <w:marBottom w:val="0"/>
      <w:divBdr>
        <w:top w:val="none" w:sz="0" w:space="0" w:color="auto"/>
        <w:left w:val="none" w:sz="0" w:space="0" w:color="auto"/>
        <w:bottom w:val="none" w:sz="0" w:space="0" w:color="auto"/>
        <w:right w:val="none" w:sz="0" w:space="0" w:color="auto"/>
      </w:divBdr>
    </w:div>
    <w:div w:id="91435535">
      <w:bodyDiv w:val="1"/>
      <w:marLeft w:val="0"/>
      <w:marRight w:val="0"/>
      <w:marTop w:val="0"/>
      <w:marBottom w:val="0"/>
      <w:divBdr>
        <w:top w:val="none" w:sz="0" w:space="0" w:color="auto"/>
        <w:left w:val="none" w:sz="0" w:space="0" w:color="auto"/>
        <w:bottom w:val="none" w:sz="0" w:space="0" w:color="auto"/>
        <w:right w:val="none" w:sz="0" w:space="0" w:color="auto"/>
      </w:divBdr>
    </w:div>
    <w:div w:id="199098675">
      <w:bodyDiv w:val="1"/>
      <w:marLeft w:val="0"/>
      <w:marRight w:val="0"/>
      <w:marTop w:val="0"/>
      <w:marBottom w:val="0"/>
      <w:divBdr>
        <w:top w:val="none" w:sz="0" w:space="0" w:color="auto"/>
        <w:left w:val="none" w:sz="0" w:space="0" w:color="auto"/>
        <w:bottom w:val="none" w:sz="0" w:space="0" w:color="auto"/>
        <w:right w:val="none" w:sz="0" w:space="0" w:color="auto"/>
      </w:divBdr>
    </w:div>
    <w:div w:id="314259008">
      <w:bodyDiv w:val="1"/>
      <w:marLeft w:val="0"/>
      <w:marRight w:val="0"/>
      <w:marTop w:val="0"/>
      <w:marBottom w:val="0"/>
      <w:divBdr>
        <w:top w:val="none" w:sz="0" w:space="0" w:color="auto"/>
        <w:left w:val="none" w:sz="0" w:space="0" w:color="auto"/>
        <w:bottom w:val="none" w:sz="0" w:space="0" w:color="auto"/>
        <w:right w:val="none" w:sz="0" w:space="0" w:color="auto"/>
      </w:divBdr>
    </w:div>
    <w:div w:id="423840284">
      <w:bodyDiv w:val="1"/>
      <w:marLeft w:val="0"/>
      <w:marRight w:val="0"/>
      <w:marTop w:val="0"/>
      <w:marBottom w:val="0"/>
      <w:divBdr>
        <w:top w:val="none" w:sz="0" w:space="0" w:color="auto"/>
        <w:left w:val="none" w:sz="0" w:space="0" w:color="auto"/>
        <w:bottom w:val="none" w:sz="0" w:space="0" w:color="auto"/>
        <w:right w:val="none" w:sz="0" w:space="0" w:color="auto"/>
      </w:divBdr>
    </w:div>
    <w:div w:id="439031996">
      <w:bodyDiv w:val="1"/>
      <w:marLeft w:val="0"/>
      <w:marRight w:val="0"/>
      <w:marTop w:val="0"/>
      <w:marBottom w:val="0"/>
      <w:divBdr>
        <w:top w:val="none" w:sz="0" w:space="0" w:color="auto"/>
        <w:left w:val="none" w:sz="0" w:space="0" w:color="auto"/>
        <w:bottom w:val="none" w:sz="0" w:space="0" w:color="auto"/>
        <w:right w:val="none" w:sz="0" w:space="0" w:color="auto"/>
      </w:divBdr>
    </w:div>
    <w:div w:id="464590680">
      <w:bodyDiv w:val="1"/>
      <w:marLeft w:val="0"/>
      <w:marRight w:val="0"/>
      <w:marTop w:val="0"/>
      <w:marBottom w:val="0"/>
      <w:divBdr>
        <w:top w:val="none" w:sz="0" w:space="0" w:color="auto"/>
        <w:left w:val="none" w:sz="0" w:space="0" w:color="auto"/>
        <w:bottom w:val="none" w:sz="0" w:space="0" w:color="auto"/>
        <w:right w:val="none" w:sz="0" w:space="0" w:color="auto"/>
      </w:divBdr>
    </w:div>
    <w:div w:id="483741108">
      <w:bodyDiv w:val="1"/>
      <w:marLeft w:val="0"/>
      <w:marRight w:val="0"/>
      <w:marTop w:val="0"/>
      <w:marBottom w:val="0"/>
      <w:divBdr>
        <w:top w:val="none" w:sz="0" w:space="0" w:color="auto"/>
        <w:left w:val="none" w:sz="0" w:space="0" w:color="auto"/>
        <w:bottom w:val="none" w:sz="0" w:space="0" w:color="auto"/>
        <w:right w:val="none" w:sz="0" w:space="0" w:color="auto"/>
      </w:divBdr>
    </w:div>
    <w:div w:id="785347539">
      <w:bodyDiv w:val="1"/>
      <w:marLeft w:val="0"/>
      <w:marRight w:val="0"/>
      <w:marTop w:val="0"/>
      <w:marBottom w:val="0"/>
      <w:divBdr>
        <w:top w:val="none" w:sz="0" w:space="0" w:color="auto"/>
        <w:left w:val="none" w:sz="0" w:space="0" w:color="auto"/>
        <w:bottom w:val="none" w:sz="0" w:space="0" w:color="auto"/>
        <w:right w:val="none" w:sz="0" w:space="0" w:color="auto"/>
      </w:divBdr>
    </w:div>
    <w:div w:id="834878926">
      <w:bodyDiv w:val="1"/>
      <w:marLeft w:val="0"/>
      <w:marRight w:val="0"/>
      <w:marTop w:val="0"/>
      <w:marBottom w:val="0"/>
      <w:divBdr>
        <w:top w:val="none" w:sz="0" w:space="0" w:color="auto"/>
        <w:left w:val="none" w:sz="0" w:space="0" w:color="auto"/>
        <w:bottom w:val="none" w:sz="0" w:space="0" w:color="auto"/>
        <w:right w:val="none" w:sz="0" w:space="0" w:color="auto"/>
      </w:divBdr>
    </w:div>
    <w:div w:id="950161540">
      <w:bodyDiv w:val="1"/>
      <w:marLeft w:val="0"/>
      <w:marRight w:val="0"/>
      <w:marTop w:val="0"/>
      <w:marBottom w:val="0"/>
      <w:divBdr>
        <w:top w:val="none" w:sz="0" w:space="0" w:color="auto"/>
        <w:left w:val="none" w:sz="0" w:space="0" w:color="auto"/>
        <w:bottom w:val="none" w:sz="0" w:space="0" w:color="auto"/>
        <w:right w:val="none" w:sz="0" w:space="0" w:color="auto"/>
      </w:divBdr>
    </w:div>
    <w:div w:id="1009454802">
      <w:bodyDiv w:val="1"/>
      <w:marLeft w:val="0"/>
      <w:marRight w:val="0"/>
      <w:marTop w:val="0"/>
      <w:marBottom w:val="0"/>
      <w:divBdr>
        <w:top w:val="none" w:sz="0" w:space="0" w:color="auto"/>
        <w:left w:val="none" w:sz="0" w:space="0" w:color="auto"/>
        <w:bottom w:val="none" w:sz="0" w:space="0" w:color="auto"/>
        <w:right w:val="none" w:sz="0" w:space="0" w:color="auto"/>
      </w:divBdr>
    </w:div>
    <w:div w:id="1015612145">
      <w:bodyDiv w:val="1"/>
      <w:marLeft w:val="0"/>
      <w:marRight w:val="0"/>
      <w:marTop w:val="0"/>
      <w:marBottom w:val="0"/>
      <w:divBdr>
        <w:top w:val="none" w:sz="0" w:space="0" w:color="auto"/>
        <w:left w:val="none" w:sz="0" w:space="0" w:color="auto"/>
        <w:bottom w:val="none" w:sz="0" w:space="0" w:color="auto"/>
        <w:right w:val="none" w:sz="0" w:space="0" w:color="auto"/>
      </w:divBdr>
    </w:div>
    <w:div w:id="1089157460">
      <w:bodyDiv w:val="1"/>
      <w:marLeft w:val="0"/>
      <w:marRight w:val="0"/>
      <w:marTop w:val="0"/>
      <w:marBottom w:val="0"/>
      <w:divBdr>
        <w:top w:val="none" w:sz="0" w:space="0" w:color="auto"/>
        <w:left w:val="none" w:sz="0" w:space="0" w:color="auto"/>
        <w:bottom w:val="none" w:sz="0" w:space="0" w:color="auto"/>
        <w:right w:val="none" w:sz="0" w:space="0" w:color="auto"/>
      </w:divBdr>
    </w:div>
    <w:div w:id="1151871751">
      <w:bodyDiv w:val="1"/>
      <w:marLeft w:val="0"/>
      <w:marRight w:val="0"/>
      <w:marTop w:val="0"/>
      <w:marBottom w:val="0"/>
      <w:divBdr>
        <w:top w:val="none" w:sz="0" w:space="0" w:color="auto"/>
        <w:left w:val="none" w:sz="0" w:space="0" w:color="auto"/>
        <w:bottom w:val="none" w:sz="0" w:space="0" w:color="auto"/>
        <w:right w:val="none" w:sz="0" w:space="0" w:color="auto"/>
      </w:divBdr>
    </w:div>
    <w:div w:id="1180197813">
      <w:bodyDiv w:val="1"/>
      <w:marLeft w:val="0"/>
      <w:marRight w:val="0"/>
      <w:marTop w:val="0"/>
      <w:marBottom w:val="0"/>
      <w:divBdr>
        <w:top w:val="none" w:sz="0" w:space="0" w:color="auto"/>
        <w:left w:val="none" w:sz="0" w:space="0" w:color="auto"/>
        <w:bottom w:val="none" w:sz="0" w:space="0" w:color="auto"/>
        <w:right w:val="none" w:sz="0" w:space="0" w:color="auto"/>
      </w:divBdr>
    </w:div>
    <w:div w:id="1199585905">
      <w:bodyDiv w:val="1"/>
      <w:marLeft w:val="0"/>
      <w:marRight w:val="0"/>
      <w:marTop w:val="0"/>
      <w:marBottom w:val="0"/>
      <w:divBdr>
        <w:top w:val="none" w:sz="0" w:space="0" w:color="auto"/>
        <w:left w:val="none" w:sz="0" w:space="0" w:color="auto"/>
        <w:bottom w:val="none" w:sz="0" w:space="0" w:color="auto"/>
        <w:right w:val="none" w:sz="0" w:space="0" w:color="auto"/>
      </w:divBdr>
    </w:div>
    <w:div w:id="1292983212">
      <w:bodyDiv w:val="1"/>
      <w:marLeft w:val="0"/>
      <w:marRight w:val="0"/>
      <w:marTop w:val="0"/>
      <w:marBottom w:val="0"/>
      <w:divBdr>
        <w:top w:val="none" w:sz="0" w:space="0" w:color="auto"/>
        <w:left w:val="none" w:sz="0" w:space="0" w:color="auto"/>
        <w:bottom w:val="none" w:sz="0" w:space="0" w:color="auto"/>
        <w:right w:val="none" w:sz="0" w:space="0" w:color="auto"/>
      </w:divBdr>
    </w:div>
    <w:div w:id="1316956720">
      <w:bodyDiv w:val="1"/>
      <w:marLeft w:val="0"/>
      <w:marRight w:val="0"/>
      <w:marTop w:val="0"/>
      <w:marBottom w:val="0"/>
      <w:divBdr>
        <w:top w:val="none" w:sz="0" w:space="0" w:color="auto"/>
        <w:left w:val="none" w:sz="0" w:space="0" w:color="auto"/>
        <w:bottom w:val="none" w:sz="0" w:space="0" w:color="auto"/>
        <w:right w:val="none" w:sz="0" w:space="0" w:color="auto"/>
      </w:divBdr>
    </w:div>
    <w:div w:id="1335764112">
      <w:bodyDiv w:val="1"/>
      <w:marLeft w:val="0"/>
      <w:marRight w:val="0"/>
      <w:marTop w:val="0"/>
      <w:marBottom w:val="0"/>
      <w:divBdr>
        <w:top w:val="none" w:sz="0" w:space="0" w:color="auto"/>
        <w:left w:val="none" w:sz="0" w:space="0" w:color="auto"/>
        <w:bottom w:val="none" w:sz="0" w:space="0" w:color="auto"/>
        <w:right w:val="none" w:sz="0" w:space="0" w:color="auto"/>
      </w:divBdr>
    </w:div>
    <w:div w:id="1431394143">
      <w:bodyDiv w:val="1"/>
      <w:marLeft w:val="0"/>
      <w:marRight w:val="0"/>
      <w:marTop w:val="0"/>
      <w:marBottom w:val="0"/>
      <w:divBdr>
        <w:top w:val="none" w:sz="0" w:space="0" w:color="auto"/>
        <w:left w:val="none" w:sz="0" w:space="0" w:color="auto"/>
        <w:bottom w:val="none" w:sz="0" w:space="0" w:color="auto"/>
        <w:right w:val="none" w:sz="0" w:space="0" w:color="auto"/>
      </w:divBdr>
    </w:div>
    <w:div w:id="1434983773">
      <w:bodyDiv w:val="1"/>
      <w:marLeft w:val="0"/>
      <w:marRight w:val="0"/>
      <w:marTop w:val="0"/>
      <w:marBottom w:val="0"/>
      <w:divBdr>
        <w:top w:val="none" w:sz="0" w:space="0" w:color="auto"/>
        <w:left w:val="none" w:sz="0" w:space="0" w:color="auto"/>
        <w:bottom w:val="none" w:sz="0" w:space="0" w:color="auto"/>
        <w:right w:val="none" w:sz="0" w:space="0" w:color="auto"/>
      </w:divBdr>
    </w:div>
    <w:div w:id="1514222407">
      <w:bodyDiv w:val="1"/>
      <w:marLeft w:val="0"/>
      <w:marRight w:val="0"/>
      <w:marTop w:val="0"/>
      <w:marBottom w:val="0"/>
      <w:divBdr>
        <w:top w:val="none" w:sz="0" w:space="0" w:color="auto"/>
        <w:left w:val="none" w:sz="0" w:space="0" w:color="auto"/>
        <w:bottom w:val="none" w:sz="0" w:space="0" w:color="auto"/>
        <w:right w:val="none" w:sz="0" w:space="0" w:color="auto"/>
      </w:divBdr>
    </w:div>
    <w:div w:id="1520462418">
      <w:bodyDiv w:val="1"/>
      <w:marLeft w:val="0"/>
      <w:marRight w:val="0"/>
      <w:marTop w:val="0"/>
      <w:marBottom w:val="0"/>
      <w:divBdr>
        <w:top w:val="none" w:sz="0" w:space="0" w:color="auto"/>
        <w:left w:val="none" w:sz="0" w:space="0" w:color="auto"/>
        <w:bottom w:val="none" w:sz="0" w:space="0" w:color="auto"/>
        <w:right w:val="none" w:sz="0" w:space="0" w:color="auto"/>
      </w:divBdr>
    </w:div>
    <w:div w:id="1588155658">
      <w:bodyDiv w:val="1"/>
      <w:marLeft w:val="0"/>
      <w:marRight w:val="0"/>
      <w:marTop w:val="0"/>
      <w:marBottom w:val="0"/>
      <w:divBdr>
        <w:top w:val="none" w:sz="0" w:space="0" w:color="auto"/>
        <w:left w:val="none" w:sz="0" w:space="0" w:color="auto"/>
        <w:bottom w:val="none" w:sz="0" w:space="0" w:color="auto"/>
        <w:right w:val="none" w:sz="0" w:space="0" w:color="auto"/>
      </w:divBdr>
    </w:div>
    <w:div w:id="1628201550">
      <w:bodyDiv w:val="1"/>
      <w:marLeft w:val="0"/>
      <w:marRight w:val="0"/>
      <w:marTop w:val="0"/>
      <w:marBottom w:val="0"/>
      <w:divBdr>
        <w:top w:val="none" w:sz="0" w:space="0" w:color="auto"/>
        <w:left w:val="none" w:sz="0" w:space="0" w:color="auto"/>
        <w:bottom w:val="none" w:sz="0" w:space="0" w:color="auto"/>
        <w:right w:val="none" w:sz="0" w:space="0" w:color="auto"/>
      </w:divBdr>
    </w:div>
    <w:div w:id="1806385217">
      <w:bodyDiv w:val="1"/>
      <w:marLeft w:val="0"/>
      <w:marRight w:val="0"/>
      <w:marTop w:val="0"/>
      <w:marBottom w:val="0"/>
      <w:divBdr>
        <w:top w:val="none" w:sz="0" w:space="0" w:color="auto"/>
        <w:left w:val="none" w:sz="0" w:space="0" w:color="auto"/>
        <w:bottom w:val="none" w:sz="0" w:space="0" w:color="auto"/>
        <w:right w:val="none" w:sz="0" w:space="0" w:color="auto"/>
      </w:divBdr>
    </w:div>
    <w:div w:id="1934629142">
      <w:bodyDiv w:val="1"/>
      <w:marLeft w:val="0"/>
      <w:marRight w:val="0"/>
      <w:marTop w:val="0"/>
      <w:marBottom w:val="0"/>
      <w:divBdr>
        <w:top w:val="none" w:sz="0" w:space="0" w:color="auto"/>
        <w:left w:val="none" w:sz="0" w:space="0" w:color="auto"/>
        <w:bottom w:val="none" w:sz="0" w:space="0" w:color="auto"/>
        <w:right w:val="none" w:sz="0" w:space="0" w:color="auto"/>
      </w:divBdr>
    </w:div>
    <w:div w:id="1973320561">
      <w:bodyDiv w:val="1"/>
      <w:marLeft w:val="0"/>
      <w:marRight w:val="0"/>
      <w:marTop w:val="0"/>
      <w:marBottom w:val="0"/>
      <w:divBdr>
        <w:top w:val="none" w:sz="0" w:space="0" w:color="auto"/>
        <w:left w:val="none" w:sz="0" w:space="0" w:color="auto"/>
        <w:bottom w:val="none" w:sz="0" w:space="0" w:color="auto"/>
        <w:right w:val="none" w:sz="0" w:space="0" w:color="auto"/>
      </w:divBdr>
    </w:div>
    <w:div w:id="2016371586">
      <w:bodyDiv w:val="1"/>
      <w:marLeft w:val="0"/>
      <w:marRight w:val="0"/>
      <w:marTop w:val="0"/>
      <w:marBottom w:val="0"/>
      <w:divBdr>
        <w:top w:val="none" w:sz="0" w:space="0" w:color="auto"/>
        <w:left w:val="none" w:sz="0" w:space="0" w:color="auto"/>
        <w:bottom w:val="none" w:sz="0" w:space="0" w:color="auto"/>
        <w:right w:val="none" w:sz="0" w:space="0" w:color="auto"/>
      </w:divBdr>
    </w:div>
    <w:div w:id="2073037483">
      <w:bodyDiv w:val="1"/>
      <w:marLeft w:val="0"/>
      <w:marRight w:val="0"/>
      <w:marTop w:val="0"/>
      <w:marBottom w:val="0"/>
      <w:divBdr>
        <w:top w:val="none" w:sz="0" w:space="0" w:color="auto"/>
        <w:left w:val="none" w:sz="0" w:space="0" w:color="auto"/>
        <w:bottom w:val="none" w:sz="0" w:space="0" w:color="auto"/>
        <w:right w:val="none" w:sz="0" w:space="0" w:color="auto"/>
      </w:divBdr>
    </w:div>
    <w:div w:id="2081512134">
      <w:bodyDiv w:val="1"/>
      <w:marLeft w:val="0"/>
      <w:marRight w:val="0"/>
      <w:marTop w:val="0"/>
      <w:marBottom w:val="0"/>
      <w:divBdr>
        <w:top w:val="none" w:sz="0" w:space="0" w:color="auto"/>
        <w:left w:val="none" w:sz="0" w:space="0" w:color="auto"/>
        <w:bottom w:val="none" w:sz="0" w:space="0" w:color="auto"/>
        <w:right w:val="none" w:sz="0" w:space="0" w:color="auto"/>
      </w:divBdr>
    </w:div>
    <w:div w:id="2124613986">
      <w:bodyDiv w:val="1"/>
      <w:marLeft w:val="0"/>
      <w:marRight w:val="0"/>
      <w:marTop w:val="0"/>
      <w:marBottom w:val="0"/>
      <w:divBdr>
        <w:top w:val="none" w:sz="0" w:space="0" w:color="auto"/>
        <w:left w:val="none" w:sz="0" w:space="0" w:color="auto"/>
        <w:bottom w:val="none" w:sz="0" w:space="0" w:color="auto"/>
        <w:right w:val="none" w:sz="0" w:space="0" w:color="auto"/>
      </w:divBdr>
    </w:div>
    <w:div w:id="214384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rimdjeddah@gmail.com" TargetMode="External"/><Relationship Id="rId5" Type="http://schemas.openxmlformats.org/officeDocument/2006/relationships/settings" Target="settings.xml"/><Relationship Id="rId10" Type="http://schemas.openxmlformats.org/officeDocument/2006/relationships/hyperlink" Target="mailto:bs.bencheriet@lagh-univ.d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b:Source>
    <b:Tag>McC06</b:Tag>
    <b:SourceType>JournalArticle</b:SourceType>
    <b:Guid>{7332360E-10CD-4E55-95FE-BF2580DD6825}</b:Guid>
    <b:Author>
      <b:Author>
        <b:NameList>
          <b:Person>
            <b:Last>McCarthy</b:Last>
            <b:First>john</b:First>
          </b:Person>
          <b:Person>
            <b:Last>Minsky</b:Last>
            <b:Middle>L</b:Middle>
            <b:First>Marvin</b:First>
          </b:Person>
          <b:Person>
            <b:Last>Rochester</b:Last>
            <b:First>Nathaniel</b:First>
          </b:Person>
          <b:Person>
            <b:Last>Shannon</b:Last>
            <b:First>Claude</b:First>
          </b:Person>
        </b:NameList>
      </b:Author>
    </b:Author>
    <b:Title>A Proposal for the Dartmouth Summer Research Project on Artificial Intelligence (August 31, 1955)</b:Title>
    <b:JournalName>Al Magazine</b:JournalName>
    <b:Year>2006</b:Year>
    <b:Pages>12</b:Pages>
    <b:Volume>27</b:Volume>
    <b:Issue>4</b:Issue>
    <b:RefOrder>2</b:RefOrder>
  </b:Source>
  <b:Source>
    <b:Tag>Bri18</b:Tag>
    <b:SourceType>DocumentFromInternetSite</b:SourceType>
    <b:Guid>{E76A8622-512E-4E1C-9044-E253B5BBE446}</b:Guid>
    <b:Title>Stanford Encyclopedia of Philosophy</b:Title>
    <b:Year>2018</b:Year>
    <b:Author>
      <b:Author>
        <b:NameList>
          <b:Person>
            <b:Last>Bringsjord</b:Last>
            <b:First>Semer</b:First>
          </b:Person>
          <b:Person>
            <b:Last>Govindarajulu</b:Last>
            <b:First>Naveen</b:First>
          </b:Person>
        </b:NameList>
      </b:Author>
    </b:Author>
    <b:Month>JUL</b:Month>
    <b:Day>12</b:Day>
    <b:URL>https://plato.stanford.edu/entries/artificial-intelligence/?utm_source</b:URL>
    <b:RefOrder>1</b:RefOrder>
  </b:Source>
  <b:Source>
    <b:Tag>ساب24</b:Tag>
    <b:SourceType>ArticleInAPeriodical</b:SourceType>
    <b:Guid>{1ACB46B6-E67D-46C0-AB79-9B8708934305}</b:Guid>
    <b:Author>
      <b:Author>
        <b:NameList>
          <b:Person>
            <b:Last>سمير</b:Last>
            <b:First>قطامي</b:First>
          </b:Person>
        </b:NameList>
      </b:Author>
    </b:Author>
    <b:Title>الذكاء الاصطناعي وأثره على البشرية</b:Title>
    <b:Year>2018</b:Year>
    <b:City>الأردن</b:City>
    <b:Publisher>وزارة الثقافة</b:Publisher>
    <b:Month>أكتوبر</b:Month>
    <b:Pages>13</b:Pages>
    <b:Issue>357</b:Issue>
    <b:RefOrder>4</b:RefOrder>
  </b:Source>
  <b:Source>
    <b:Tag>علي23</b:Tag>
    <b:SourceType>ArticleInAPeriodical</b:SourceType>
    <b:Guid>{21C35731-913B-4B10-9A10-DB249D060B77}</b:Guid>
    <b:Title>الذكاء الاصطناعي: تطوره، تطبيقاته وتحدياته</b:Title>
    <b:Year>2023</b:Year>
    <b:Publisher>مركز الجزيرة للدراسات</b:Publisher>
    <b:Author>
      <b:Author>
        <b:NameList>
          <b:Person>
            <b:Last>عليوي</b:Last>
            <b:First>مريم</b:First>
            <b:Middle>قيس</b:Middle>
          </b:Person>
        </b:NameList>
      </b:Author>
    </b:Author>
    <b:PeriodicalTitle>الذكاء الاصطناعي فرص وتحديات</b:PeriodicalTitle>
    <b:Month>نوفمبر</b:Month>
    <b:Volume>5</b:Volume>
    <b:Issue>20</b:Issue>
    <b:URL>https://lubab.aljazeera.net/wp-content/uploads/2023/11/%D8%A7%D9%84%D8%B0%D9%83%D8%A7%D8%A1-%D8%A7%D9%84%D8%A7%D8%B5%D8%B7%D9%86%D8%A7%D8%B9%D9%8A-%D8%AA%D8%B7%D9%88%D8%B1%D9%87-%D8%AA%D8%B7%D8%A8%D9%8A%D9%82%D8%A7%D8%AA%D9%87-%D9%88%D8%AA%D8%AD%D8%AF%D9%</b:URL>
    <b:Pages>15</b:Pages>
    <b:RefOrder>3</b:RefOrder>
  </b:Source>
  <b:Source>
    <b:Tag>غاز22</b:Tag>
    <b:SourceType>Book</b:SourceType>
    <b:Guid>{7E47EC4E-5C1B-44A6-8F24-2AFFC5287EF7}</b:Guid>
    <b:Title>الذكاء الاصطناعي والثورة التكنولوجية</b:Title>
    <b:Year>2022</b:Year>
    <b:Pages>17</b:Pages>
    <b:Author>
      <b:Author>
        <b:NameList>
          <b:Person>
            <b:Last>غازي</b:Last>
            <b:First>محمد</b:First>
            <b:Middle>عاصم محمد</b:Middle>
          </b:Person>
        </b:NameList>
      </b:Author>
    </b:Author>
    <b:City>الأردن</b:City>
    <b:Publisher>دار دجلة</b:Publisher>
    <b:Edition>الطبعة الأولى</b:Edition>
    <b:RefOrder>5</b:RefOrder>
  </b:Source>
  <b:Source>
    <b:Tag>Aic22</b:Tag>
    <b:SourceType>JournalArticle</b:SourceType>
    <b:Guid>{8A637C14-6B6D-4A99-9E70-949D5E1CC56C}</b:Guid>
    <b:Title>The use of the Artificial Intelligence techniques in Evaluating the credit risk in the commercial banks</b:Title>
    <b:Year>2022</b:Year>
    <b:City>Alger</b:City>
    <b:Author>
      <b:Author>
        <b:NameList>
          <b:Person>
            <b:Last>Aicha</b:Last>
            <b:First>Omari</b:First>
          </b:Person>
          <b:Person>
            <b:Last>Baba</b:Last>
            <b:Middle>Abdelmajid</b:Middle>
            <b:First>Ahmed</b:First>
          </b:Person>
        </b:NameList>
      </b:Author>
    </b:Author>
    <b:Pages>4 et5</b:Pages>
    <b:Volume>6</b:Volume>
    <b:Issue>2</b:Issue>
    <b:JournalName>Journal Of Economics And Management</b:JournalName>
    <b:RefOrder>6</b:RefOrder>
  </b:Source>
  <b:Source>
    <b:Tag>الج24</b:Tag>
    <b:SourceType>Book</b:SourceType>
    <b:Guid>{13F6CDF9-02A7-4648-919C-B8D48BD595EB}</b:Guid>
    <b:Title>الذكاء الاصطناعي</b:Title>
    <b:Year>2024</b:Year>
    <b:Pages>ص ص 82، 115</b:Pages>
    <b:Author>
      <b:Author>
        <b:NameList>
          <b:Person>
            <b:Last>الجبر</b:Last>
            <b:First>مجاهد</b:First>
            <b:Middle>ناصر</b:Middle>
          </b:Person>
        </b:NameList>
      </b:Author>
    </b:Author>
    <b:City>اليمن</b:City>
    <b:Publisher>الجامعة التخصصية الحديثة</b:Publisher>
    <b:Edition>الطبعة الأولى</b:Edition>
    <b:RefOrder>8</b:RefOrder>
  </b:Source>
  <b:Source>
    <b:Tag>عمر24</b:Tag>
    <b:SourceType>ConferenceProceedings</b:SourceType>
    <b:Guid>{26B3FCDB-755F-4B59-B7DD-E67CDB6C856F}</b:Guid>
    <b:Title>الذكاء الاصطناعي والمؤسسات الناشئة في الجزائر: مدخل مفاهيمي</b:Title>
    <b:Year>2024</b:Year>
    <b:City> الجزائر</b:City>
    <b:Publisher>جامعة الجلفة</b:Publisher>
    <b:Author>
      <b:Author>
        <b:NameList>
          <b:Person>
            <b:Last>عمر</b:Last>
            <b:First>بلجازية</b:First>
          </b:Person>
          <b:Person>
            <b:Last>بوزنيط</b:Last>
            <b:First>كنزة</b:First>
          </b:Person>
          <b:Person>
            <b:Last>بوقريط</b:Last>
            <b:First>فاروق</b:First>
          </b:Person>
        </b:NameList>
      </b:Author>
    </b:Author>
    <b:Pages>9</b:Pages>
    <b:ConferenceName>تطبيقات الذكاء الاصطناعي في المؤسسات الناشئة</b:ConferenceName>
    <b:RefOrder>7</b:RefOrder>
  </b:Source>
  <b:Source>
    <b:Tag>Eri17</b:Tag>
    <b:SourceType>DocumentFromInternetSite</b:SourceType>
    <b:Guid>{49947AC3-23A6-4994-A52A-6EFC7C1359A5}</b:Guid>
    <b:Title>Measuring Entrepreneurial Ecosystems</b:Title>
    <b:Year>2017</b:Year>
    <b:Author>
      <b:Author>
        <b:NameList>
          <b:Person>
            <b:Last>Stam</b:Last>
            <b:First>Erik</b:First>
          </b:Person>
        </b:NameList>
      </b:Author>
    </b:Author>
    <b:InternetSiteTitle>Utrecht University</b:InternetSiteTitle>
    <b:URL>https://www.uu.nl/sites/default/files/rebo_use_dp_2017_1711.pdf?utm_source</b:URL>
    <b:RefOrder>10</b:RefOrder>
  </b:Source>
  <b:Source>
    <b:Tag>الج25</b:Tag>
    <b:SourceType>InternetSite</b:SourceType>
    <b:Guid>{C6373D7B-CEDF-4A82-B9EB-DB8B9E136C87}</b:Guid>
    <b:Title>الجزائر: صندوق استثماري لتعزيز الذكاء الاصطناعي والأمن السيبراني والروبوتات</b:Title>
    <b:Year>2025</b:Year>
    <b:InternetSiteTitle>LEANCUBATOR</b:InternetSiteTitle>
    <b:URL>https://leancubator.co/article/algerie-un-fonds-d-investissement-pour-booster-l-ia-la-cybersecurite-et-la-robotique-2?utm_source</b:URL>
    <b:RefOrder>18</b:RefOrder>
  </b:Source>
  <b:Source>
    <b:Tag>htt</b:Tag>
    <b:SourceType>InternetSite</b:SourceType>
    <b:Guid>{6467AD1B-D933-4695-8D54-14E6DCFDDAAC}</b:Guid>
    <b:URL>https://www.ensia.edu.dz</b:URL>
    <b:InternetSiteTitle>المدرسة الوطنية العليا للذكاء الاصطناعي</b:InternetSiteTitle>
    <b:RefOrder>11</b:RefOrder>
  </b:Source>
  <b:Source>
    <b:Tag>دار</b:Tag>
    <b:SourceType>InternetSite</b:SourceType>
    <b:Guid>{B36E37FB-3509-47DA-8CB9-69D168042B33}</b:Guid>
    <b:Title>دار الذكاء الاصطناعي</b:Title>
    <b:InternetSiteTitle>جامعة اليزي</b:InternetSiteTitle>
    <b:URL>https://www.cuillizi.dz/ai_house/?utm_source</b:URL>
    <b:RefOrder>13</b:RefOrder>
  </b:Source>
  <b:Source>
    <b:Tag>مشر25</b:Tag>
    <b:SourceType>InternetSite</b:SourceType>
    <b:Guid>{18189FF0-646F-4703-8C14-853BAE3529B9}</b:Guid>
    <b:Title>مشروع مركز بيانات للذكاء الاصطناعي</b:Title>
    <b:InternetSiteTitle>الجمهورية</b:InternetSiteTitle>
    <b:Year>2025</b:Year>
    <b:URL>https://eldjoumhouria.dz/article/34762/?utm_source</b:URL>
    <b:RefOrder>14</b:RefOrder>
  </b:Source>
  <b:Source>
    <b:Tag>htt1</b:Tag>
    <b:SourceType>InternetSite</b:SourceType>
    <b:Guid>{CC55DDAF-3787-4AA8-BF57-CB1E694E9CBA}</b:Guid>
    <b:URL>https://aicouncil.dz/?utm_source</b:URL>
    <b:RefOrder>12</b:RefOrder>
  </b:Source>
  <b:Source>
    <b:Tag>الج251</b:Tag>
    <b:SourceType>InternetSite</b:SourceType>
    <b:Guid>{475AE2A4-311F-496A-93A9-472D7D861985}</b:Guid>
    <b:Title>الجزائر: صندوق استثماري لتعزيز الذكاء الاصطناعي والأمن السيبراني والروبوتات</b:Title>
    <b:InternetSiteTitle>LEANCUBATOR</b:InternetSiteTitle>
    <b:Year>2025</b:Year>
    <b:URL>https://leancubator.co/article/algerie-un-fonds-d-investissement-pour-booster-l-ia-la-cybersecurite-et-la-robotique-2?utm_source</b:URL>
    <b:RefOrder>15</b:RefOrder>
  </b:Source>
  <b:Source>
    <b:Tag>fil25</b:Tag>
    <b:SourceType>InternetSite</b:SourceType>
    <b:Guid>{124FA0C2-A51B-4DB1-8BAB-1C360110BAE4}</b:Guid>
    <b:InternetSiteTitle>fild'algerie</b:InternetSiteTitle>
    <b:Year>2025</b:Year>
    <b:URL>https://fildalgerie.dz/president-de-la-republique-lalgerie-ambitionne-datteindre-les-20-000-startups/?utm_source</b:URL>
    <b:RefOrder>17</b:RefOrder>
  </b:Source>
  <b:Source>
    <b:Tag>htt2</b:Tag>
    <b:SourceType>InternetSite</b:SourceType>
    <b:Guid>{493177BA-369F-493B-A06E-9AB7381F55DC}</b:Guid>
    <b:URL>https://startup-algeria.com/?utm_source</b:URL>
    <b:RefOrder>16</b:RefOrder>
  </b:Source>
  <b:Source>
    <b:Tag>الج20</b:Tag>
    <b:SourceType>Misc</b:SourceType>
    <b:Guid>{8407072C-BD60-4CB3-840D-64A26E2AA73A}</b:Guid>
    <b:Title>انشاء مؤسسة ناشئة ومشروع مبتكر وحاضنة الأعمال</b:Title>
    <b:PublicationTitle>المادة 11 من المرسوم التنفيذي 20-254 </b:PublicationTitle>
    <b:Year>2020</b:Year>
    <b:Month>سبتمبر</b:Month>
    <b:Day>15</b:Day>
    <b:City>الجزائر</b:City>
    <b:Author>
      <b:Author>
        <b:NameList>
          <b:Person>
            <b:Last>الرسمية</b:Last>
            <b:First>الجريدة</b:First>
          </b:Person>
        </b:NameList>
      </b:Author>
    </b:Author>
    <b:RefOrder>9</b:RefOrder>
  </b:Source>
  <b:Source>
    <b:Tag>أحم24</b:Tag>
    <b:SourceType>ArticleInAPeriodical</b:SourceType>
    <b:Guid>{411CA840-4CD1-4A95-B732-965F583294ED}</b:Guid>
    <b:Title>الذكاء الاصطناعي والمؤسسات الناشئة في الجزائر</b:Title>
    <b:Year>2024</b:Year>
    <b:Month>جويلية</b:Month>
    <b:City>الجزائر</b:City>
    <b:Author>
      <b:Author>
        <b:NameList>
          <b:Person>
            <b:Last>أحمد</b:Last>
            <b:First>لعلاوي</b:First>
          </b:Person>
          <b:Person>
            <b:Last>صفرة</b:Last>
            <b:First>الهام</b:First>
          </b:Person>
        </b:NameList>
      </b:Author>
    </b:Author>
    <b:PeriodicalTitle>المجلة الجزائرية للأمن الانساني</b:PeriodicalTitle>
    <b:Pages>ص ص 421، 423</b:Pages>
    <b:Volume>9</b:Volume>
    <b:Issue>2</b:Issue>
    <b:RefOrder>19</b:RefOrder>
  </b:Source>
</b:Sources>
</file>

<file path=customXml/itemProps1.xml><?xml version="1.0" encoding="utf-8"?>
<ds:datastoreItem xmlns:ds="http://schemas.openxmlformats.org/officeDocument/2006/customXml" ds:itemID="{E4B937CE-47E9-43A4-B002-DFD7DF0CA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4936</Words>
  <Characters>27148</Characters>
  <Application>Microsoft Office Word</Application>
  <DocSecurity>0</DocSecurity>
  <Lines>226</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LONOVO</cp:lastModifiedBy>
  <cp:revision>4</cp:revision>
  <cp:lastPrinted>2025-10-01T18:12:00Z</cp:lastPrinted>
  <dcterms:created xsi:type="dcterms:W3CDTF">2025-10-01T21:23:00Z</dcterms:created>
  <dcterms:modified xsi:type="dcterms:W3CDTF">2025-10-17T14:02:00Z</dcterms:modified>
</cp:coreProperties>
</file>